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A1" w:rsidRPr="00144AF0" w:rsidRDefault="00173FA1" w:rsidP="00173FA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Рабочая программа учебного предмета география 10-11 класс</w:t>
      </w:r>
    </w:p>
    <w:p w:rsidR="00173FA1" w:rsidRPr="00144AF0" w:rsidRDefault="00173FA1" w:rsidP="00173FA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«Экономическая и социальная география мира»</w:t>
      </w:r>
    </w:p>
    <w:p w:rsidR="00173FA1" w:rsidRPr="00144AF0" w:rsidRDefault="00173FA1" w:rsidP="00173FA1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AF0">
        <w:rPr>
          <w:rFonts w:ascii="Times New Roman" w:hAnsi="Times New Roman" w:cs="Times New Roman"/>
          <w:i/>
          <w:sz w:val="28"/>
          <w:szCs w:val="28"/>
        </w:rPr>
        <w:t>К учебнику Е. М. Домогацких, Н. И. Алексеевский 68 часов</w:t>
      </w:r>
    </w:p>
    <w:p w:rsidR="00173FA1" w:rsidRPr="00144AF0" w:rsidRDefault="00173FA1" w:rsidP="0017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3FA1" w:rsidRPr="00144AF0" w:rsidRDefault="00173FA1" w:rsidP="00173FA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Рабочая программа по географии для 10-11 классов составлена на основе следующих документов:</w:t>
      </w:r>
    </w:p>
    <w:p w:rsidR="00173FA1" w:rsidRPr="00144AF0" w:rsidRDefault="00173FA1" w:rsidP="00173FA1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начального общего, основного общего и среднего общего образования (далее – ФКГОС), утвержденным Приказом Минобразования России от 05.03.2004, № 1089;</w:t>
      </w:r>
    </w:p>
    <w:p w:rsidR="00173FA1" w:rsidRPr="00144AF0" w:rsidRDefault="00173FA1" w:rsidP="00173FA1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173FA1" w:rsidRPr="00144AF0" w:rsidRDefault="00173FA1" w:rsidP="00173FA1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Примерной программы по географии основного общего образования </w:t>
      </w:r>
    </w:p>
    <w:p w:rsidR="00173FA1" w:rsidRPr="00144AF0" w:rsidRDefault="00173FA1" w:rsidP="00173FA1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Авторской программой: Домогацких Е.М. Программа по географии для 6-10 классов общеобразовательных учреждений (М.:ООО «ТИД Русское слово - РС», 2010).</w:t>
      </w:r>
    </w:p>
    <w:p w:rsidR="00173FA1" w:rsidRPr="00144AF0" w:rsidRDefault="00173FA1" w:rsidP="00173FA1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68 часов учебного времени  в 10 и 11 классах. Этому требованию отвечает структура данного учебника: он состоит из двух частей, двух книг, каждая из которых рассчитана на 34 часов учебного времени.</w:t>
      </w:r>
    </w:p>
    <w:p w:rsidR="00173FA1" w:rsidRPr="00144AF0" w:rsidRDefault="00173FA1" w:rsidP="00173FA1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173FA1" w:rsidRPr="00144AF0" w:rsidRDefault="00173FA1" w:rsidP="00173FA1">
      <w:pPr>
        <w:pStyle w:val="ac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173FA1" w:rsidRPr="00144AF0" w:rsidRDefault="00173FA1" w:rsidP="00173FA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проблем, для подготовки к продолжению образования в выбранной области;</w:t>
      </w:r>
    </w:p>
    <w:p w:rsidR="00173FA1" w:rsidRPr="00144AF0" w:rsidRDefault="00173FA1" w:rsidP="00173FA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овладение умениями решать комплексные задачи, требующие учета географической ситуации на конкретной территории, моделирования природных, </w:t>
      </w:r>
      <w:r w:rsidRPr="00144AF0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социально-экономических и геоэкологических явлений и процессов с учетом пространственно-временных условий и факторов;</w:t>
      </w:r>
    </w:p>
    <w:p w:rsidR="00173FA1" w:rsidRPr="00144AF0" w:rsidRDefault="00173FA1" w:rsidP="00173FA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развитие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173FA1" w:rsidRPr="00144AF0" w:rsidRDefault="00173FA1" w:rsidP="00173FA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воспитание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173FA1" w:rsidRPr="00144AF0" w:rsidRDefault="00173FA1" w:rsidP="00173FA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приобретение компетентности в сфере: элементарного метеорологического, геологического, гидрологического, ландшафтного, геоэкологического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:rsidR="00173FA1" w:rsidRPr="00144AF0" w:rsidRDefault="00173FA1" w:rsidP="00173FA1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Особенности программы.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                Во-вторых, в связи с тем, что материал делится на две части: «Общая характеристика мира» 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Тема «Политическая карта мира»</w:t>
      </w:r>
      <w:r w:rsidRPr="00144AF0">
        <w:rPr>
          <w:rFonts w:ascii="Times New Roman" w:hAnsi="Times New Roman" w:cs="Times New Roman"/>
          <w:sz w:val="28"/>
          <w:szCs w:val="28"/>
        </w:rPr>
        <w:t xml:space="preserve">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Это делает возможным гибкое использование данной программы.  Курс может изучаться в течение одного года в 10 классе, из расчета по 1 часа в неделю.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b/>
          <w:sz w:val="28"/>
          <w:szCs w:val="28"/>
        </w:rPr>
        <w:t>Перенос темы «Политическая карта мира»,</w:t>
      </w:r>
      <w:r w:rsidRPr="00144AF0">
        <w:rPr>
          <w:rFonts w:ascii="Times New Roman" w:hAnsi="Times New Roman" w:cs="Times New Roman"/>
          <w:sz w:val="28"/>
          <w:szCs w:val="28"/>
        </w:rPr>
        <w:t xml:space="preserve">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        Спецификой этой программы также является и включение в региональный раздел темы, посвященной России.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хозяйства, причем ее место в этом мировом хозяйстве постоянно меняется.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В остальном настоящая программа является достаточно традиционной.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«Современная география». </w:t>
      </w:r>
      <w:r w:rsidRPr="00144AF0">
        <w:rPr>
          <w:rFonts w:ascii="Times New Roman" w:hAnsi="Times New Roman" w:cs="Times New Roman"/>
          <w:sz w:val="28"/>
          <w:szCs w:val="28"/>
        </w:rPr>
        <w:t>Изложение материала открывается короткой, но очень важной,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Тема «Страны современного мира»</w:t>
      </w:r>
      <w:r w:rsidRPr="00144AF0">
        <w:rPr>
          <w:rFonts w:ascii="Times New Roman" w:hAnsi="Times New Roman" w:cs="Times New Roman"/>
          <w:sz w:val="28"/>
          <w:szCs w:val="28"/>
        </w:rPr>
        <w:t xml:space="preserve"> дает представление о государственном устройстве стран и их различиях по уровню социально-экономического развития. Здесь реализуются межпредметные связи с такими предметами как история, обществознание, экономика.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Тема «География населения мира»</w:t>
      </w:r>
      <w:r w:rsidRPr="00144AF0">
        <w:rPr>
          <w:rFonts w:ascii="Times New Roman" w:hAnsi="Times New Roman" w:cs="Times New Roman"/>
          <w:sz w:val="28"/>
          <w:szCs w:val="28"/>
        </w:rPr>
        <w:t xml:space="preserve">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межпредметные связи с  историей, обществознанием.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межпредметные связи с  биологией и экологией.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авторов обусловлена рядом причин: </w:t>
      </w:r>
    </w:p>
    <w:p w:rsidR="00173FA1" w:rsidRPr="00144AF0" w:rsidRDefault="00173FA1" w:rsidP="00173F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173FA1" w:rsidRPr="00144AF0" w:rsidRDefault="00173FA1" w:rsidP="00173F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межпредметные связи с такими предметами как история, обществознание, экономика.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lastRenderedPageBreak/>
        <w:t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свого развития.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Далее следует обзор </w:t>
      </w:r>
      <w:r w:rsidRPr="00144AF0">
        <w:rPr>
          <w:rFonts w:ascii="Times New Roman" w:hAnsi="Times New Roman" w:cs="Times New Roman"/>
          <w:b/>
          <w:sz w:val="28"/>
          <w:szCs w:val="28"/>
        </w:rPr>
        <w:t>регионов и отдельных стран мира</w:t>
      </w:r>
      <w:r w:rsidRPr="00144AF0">
        <w:rPr>
          <w:rFonts w:ascii="Times New Roman" w:hAnsi="Times New Roman" w:cs="Times New Roman"/>
          <w:sz w:val="28"/>
          <w:szCs w:val="28"/>
        </w:rPr>
        <w:t>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субрегионов.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Завершает курс тема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межпредметные связи с такими предметами как история, обществознание, экономика, экология.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Общеучебные умения, навыки и способы деятельности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        Рабочая программа предусматривает формирование у учащихся общеучебных умений и навыков, овладение ими универсальными способами деятельности. На профильном уровне назовем следующие: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— определение собственного отношения к явлениям современной жизни, отстаивание своей гражданской позиции, формулирование своих мировоззренческих взглядов;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— выполнение в практической деятельности и повседневной жизни экологических требований, оценивание и корректировка своей деятельности в окружающей среде;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— осуществление осознанного выбора путей продолжения образования или будущей профессиональной деятельности;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— конструктивное восприятие определенных явлений современной жизни, объемное определение своих возможностей и своего вклада в общий результат;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— владение навыками организации и проведения индивидуальной и коллективной деятельности.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br/>
      </w:r>
    </w:p>
    <w:p w:rsidR="00173FA1" w:rsidRPr="00144AF0" w:rsidRDefault="00173FA1" w:rsidP="00173FA1">
      <w:pPr>
        <w:rPr>
          <w:rFonts w:ascii="Times New Roman" w:hAnsi="Times New Roman" w:cs="Times New Roman"/>
          <w:b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Курс географии на профильном уровне призван завершить формирование географической компетентности выпускника школы. Основополагающими признаками географической образованности, компетентности выпускника средней школы являются следующие: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—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техногенно-природных, техногенных процессов, объектов;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— 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геопространственной реальности;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— 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Формирование географической компетентности учащихся на профильном уровне служит достижению соответствия географического образования реальностям окружающей среды в личностном, общественном, территориально-пространственном измерениях.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В результате изучения географии на профильном уровне ученик должен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геоэкологических проблем человеческого общества;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уметь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характеризовать разные типы стран и районов, составлять комплексные географические характеристики различных территорий;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проводить учебные исследования,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решать социально значимые географические задачи на основе проведения геоэкологической и геоэкономической экспертизы;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описания и объяснения разнообразных явлений в окружающей среде на основе их географической и геоэкологической экспертизы;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lastRenderedPageBreak/>
        <w:t>геологического обоснования инженерно-хозяйственной деятельности, техногенного воздействия на земную кору;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</w:t>
      </w:r>
    </w:p>
    <w:p w:rsidR="00173FA1" w:rsidRPr="00144AF0" w:rsidRDefault="00173FA1" w:rsidP="00173FA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br w:type="page"/>
      </w:r>
      <w:r w:rsidRPr="00144A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73FA1" w:rsidRPr="00144AF0" w:rsidRDefault="00173FA1" w:rsidP="00173FA1">
      <w:pPr>
        <w:pStyle w:val="1"/>
        <w:ind w:left="-284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Часть 1. Общая характеристика мира</w:t>
      </w:r>
    </w:p>
    <w:p w:rsidR="00173FA1" w:rsidRPr="00144AF0" w:rsidRDefault="00173FA1" w:rsidP="00173F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AF0">
        <w:rPr>
          <w:rFonts w:ascii="Times New Roman" w:hAnsi="Times New Roman" w:cs="Times New Roman"/>
          <w:b/>
          <w:i/>
          <w:sz w:val="28"/>
          <w:szCs w:val="28"/>
        </w:rPr>
        <w:t>10 класс – 34 часа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Раздел.1  Современная география  (1 час)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  <w:r w:rsidRPr="00144AF0">
        <w:rPr>
          <w:rFonts w:ascii="Times New Roman" w:hAnsi="Times New Roman" w:cs="Times New Roman"/>
          <w:sz w:val="28"/>
          <w:szCs w:val="28"/>
        </w:rPr>
        <w:t xml:space="preserve"> геоинформационные системы.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Раздел.2. Страны современного мира (3 часа)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  <w:r w:rsidRPr="00144AF0">
        <w:rPr>
          <w:rFonts w:ascii="Times New Roman" w:hAnsi="Times New Roman" w:cs="Times New Roman"/>
          <w:sz w:val="28"/>
          <w:szCs w:val="28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173FA1" w:rsidRPr="00144AF0" w:rsidRDefault="00173FA1" w:rsidP="00173FA1">
      <w:pPr>
        <w:pStyle w:val="a6"/>
        <w:ind w:left="-284"/>
        <w:jc w:val="both"/>
        <w:rPr>
          <w:rFonts w:ascii="Times New Roman" w:hAnsi="Times New Roman" w:cs="Times New Roman"/>
          <w:b/>
          <w:bCs/>
        </w:rPr>
      </w:pPr>
      <w:r w:rsidRPr="00144AF0">
        <w:rPr>
          <w:rFonts w:ascii="Times New Roman" w:hAnsi="Times New Roman" w:cs="Times New Roman"/>
          <w:bCs/>
        </w:rPr>
        <w:t>Практическая работа: 1. Составление графиков, картосхем и диаграмм на основе статистической информации. 2. Творческое задание в группах «Создай своё государство»</w:t>
      </w:r>
    </w:p>
    <w:p w:rsidR="00173FA1" w:rsidRPr="00144AF0" w:rsidRDefault="00173FA1" w:rsidP="00173FA1">
      <w:pPr>
        <w:pStyle w:val="a6"/>
        <w:ind w:left="-284"/>
        <w:jc w:val="both"/>
        <w:rPr>
          <w:rFonts w:ascii="Times New Roman" w:hAnsi="Times New Roman" w:cs="Times New Roman"/>
          <w:b/>
          <w:bCs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Раздел.3 География населения мира ( 5 часов)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Возрастной и половой состав населения. Половозрастные пирамиды.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</w:t>
      </w:r>
      <w:r w:rsidRPr="00144AF0">
        <w:rPr>
          <w:rFonts w:ascii="Times New Roman" w:hAnsi="Times New Roman" w:cs="Times New Roman"/>
          <w:sz w:val="28"/>
          <w:szCs w:val="28"/>
        </w:rPr>
        <w:lastRenderedPageBreak/>
        <w:t>мировые и этнические религии, плотность населения, миграции, урбанизация, субурбанизация, мегалополис.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144AF0">
        <w:rPr>
          <w:rFonts w:ascii="Times New Roman" w:hAnsi="Times New Roman" w:cs="Times New Roman"/>
          <w:sz w:val="28"/>
          <w:szCs w:val="28"/>
        </w:rPr>
        <w:t>1. Сравнительный анализ карт народов и мировых религий. 2. Анализ половозрастных пирамид разных стран, объяснение причин выявленных различий. 3. Составление списка стран, в котрых государственным языком являются: а) английский, б) французский, в) русский, г) немецкий. 4. Обозначение на контурной карте крупнейших агломераций и мегалополисов.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 xml:space="preserve">Раздел.4  Мировые природные ресурсы </w:t>
      </w: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и экологические проблемы (13 часов)</w:t>
      </w:r>
    </w:p>
    <w:p w:rsidR="00173FA1" w:rsidRPr="00144AF0" w:rsidRDefault="00173FA1" w:rsidP="00173FA1">
      <w:pPr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Классификация природных ресурсов и обеспеченность ими отдельных стран. Понятие о природно-ресурсном потенциале  и ресурсообеспеченности. Классификация стран по ресурсообеспеченности.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Ресурсы Мирового океана. 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 xml:space="preserve">рациональное и нерациональное природопользование, природные ресурсы, ресурсообеспеченность, металлогенетические пояса, земельный фонд, </w:t>
      </w:r>
      <w:r w:rsidRPr="00144AF0">
        <w:rPr>
          <w:rFonts w:ascii="Times New Roman" w:hAnsi="Times New Roman" w:cs="Times New Roman"/>
          <w:sz w:val="28"/>
          <w:szCs w:val="28"/>
        </w:rPr>
        <w:lastRenderedPageBreak/>
        <w:t>сточные воды, опустынивание, рекреационные ресурсы, альтернативные источники энергии, экология, экологические проблемы.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 xml:space="preserve">Определение обеспеченности стран различными видами природных ресурсов.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Раздел.5 Мировое хозяйство и научно-техническая революция (2 часа)</w:t>
      </w:r>
    </w:p>
    <w:p w:rsidR="00173FA1" w:rsidRPr="00144AF0" w:rsidRDefault="00173FA1" w:rsidP="00173FA1">
      <w:pPr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>Формы разделения труда. Международное географическое разделение труда. Мировое хозяйство как совокупность национальных хозяйств стран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>разделение труда, МГТР, отрасль международной специализации, экономическая интеграция, ТНК, НТР.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Раздел.6 Характеристика отраслей мирового хозяйства (8 часов)</w:t>
      </w:r>
    </w:p>
    <w:p w:rsidR="00173FA1" w:rsidRPr="00144AF0" w:rsidRDefault="00173FA1" w:rsidP="00173FA1">
      <w:pPr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173FA1" w:rsidRPr="00144AF0" w:rsidRDefault="00173FA1" w:rsidP="00173FA1">
      <w:pPr>
        <w:pStyle w:val="2"/>
        <w:ind w:left="-284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</w:t>
      </w:r>
      <w:r w:rsidRPr="00144AF0">
        <w:rPr>
          <w:rFonts w:ascii="Times New Roman" w:hAnsi="Times New Roman" w:cs="Times New Roman"/>
          <w:sz w:val="28"/>
          <w:szCs w:val="28"/>
        </w:rPr>
        <w:lastRenderedPageBreak/>
        <w:t xml:space="preserve">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 xml:space="preserve"> «зеленая революция», контейнеризация, СЭЗ.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Раздел.7  Глобальные проблемы современности</w:t>
      </w: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и их взаимосвязь (2 часа)</w:t>
      </w:r>
    </w:p>
    <w:p w:rsidR="00173FA1" w:rsidRPr="00144AF0" w:rsidRDefault="00173FA1" w:rsidP="00173FA1">
      <w:pPr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AF0">
        <w:rPr>
          <w:rFonts w:ascii="Times New Roman" w:hAnsi="Times New Roman" w:cs="Times New Roman"/>
          <w:bCs/>
          <w:sz w:val="28"/>
          <w:szCs w:val="28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 человечества.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 xml:space="preserve"> глобальные проблемы, глобализация.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 xml:space="preserve">Составление схемы «Взаимные связи глобальных проблем».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</w:t>
      </w:r>
      <w:r w:rsidRPr="00144AF0">
        <w:rPr>
          <w:rFonts w:ascii="Times New Roman" w:hAnsi="Times New Roman" w:cs="Times New Roman"/>
          <w:bCs/>
          <w:sz w:val="28"/>
          <w:szCs w:val="28"/>
        </w:rPr>
        <w:t>на предприятие ОАО «ДГК Приморская генерация» СП Партизанская ГРЭС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pStyle w:val="1"/>
        <w:ind w:left="-284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b w:val="0"/>
          <w:bCs w:val="0"/>
          <w:szCs w:val="28"/>
        </w:rPr>
        <w:br w:type="page"/>
      </w:r>
      <w:r w:rsidRPr="00144AF0">
        <w:rPr>
          <w:rFonts w:ascii="Times New Roman" w:hAnsi="Times New Roman" w:cs="Times New Roman"/>
          <w:szCs w:val="28"/>
        </w:rPr>
        <w:lastRenderedPageBreak/>
        <w:t xml:space="preserve">Часть 2. Региональный обзор мира  </w:t>
      </w:r>
    </w:p>
    <w:p w:rsidR="00173FA1" w:rsidRPr="00144AF0" w:rsidRDefault="00173FA1" w:rsidP="00173FA1">
      <w:pPr>
        <w:pStyle w:val="1"/>
        <w:ind w:left="-284"/>
        <w:jc w:val="center"/>
        <w:rPr>
          <w:rFonts w:ascii="Times New Roman" w:hAnsi="Times New Roman" w:cs="Times New Roman"/>
          <w:i/>
          <w:szCs w:val="28"/>
        </w:rPr>
      </w:pPr>
      <w:r w:rsidRPr="00144AF0">
        <w:rPr>
          <w:rFonts w:ascii="Times New Roman" w:hAnsi="Times New Roman" w:cs="Times New Roman"/>
          <w:i/>
          <w:szCs w:val="28"/>
        </w:rPr>
        <w:t>11 класс – 34 часа</w:t>
      </w:r>
    </w:p>
    <w:p w:rsidR="00173FA1" w:rsidRPr="00144AF0" w:rsidRDefault="00173FA1" w:rsidP="00173FA1">
      <w:pPr>
        <w:pStyle w:val="a6"/>
        <w:ind w:left="-284"/>
        <w:jc w:val="both"/>
        <w:rPr>
          <w:rFonts w:ascii="Times New Roman" w:hAnsi="Times New Roman" w:cs="Times New Roman"/>
          <w:bCs/>
          <w:i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 1. Политическая карта мира (3 часа)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Понятие о регионах мира. Международные организации, их многообразие и виды.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bCs/>
          <w:sz w:val="28"/>
          <w:szCs w:val="28"/>
        </w:rPr>
        <w:t>политико-географическое положение,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>Классификация крупнейших государств мира: а) по формам правления, б) по государственному устройству.</w:t>
      </w:r>
    </w:p>
    <w:p w:rsidR="00173FA1" w:rsidRPr="00144AF0" w:rsidRDefault="00173FA1" w:rsidP="00173FA1">
      <w:pPr>
        <w:pStyle w:val="a6"/>
        <w:ind w:left="-284"/>
        <w:jc w:val="both"/>
        <w:rPr>
          <w:rFonts w:ascii="Times New Roman" w:hAnsi="Times New Roman" w:cs="Times New Roman"/>
          <w:bCs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 2. Зарубежная Европа (6 часов)</w:t>
      </w:r>
    </w:p>
    <w:p w:rsidR="00173FA1" w:rsidRPr="00144AF0" w:rsidRDefault="00173FA1" w:rsidP="00173FA1">
      <w:pPr>
        <w:spacing w:after="0" w:line="240" w:lineRule="auto"/>
        <w:ind w:left="-284" w:right="400"/>
        <w:jc w:val="both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 w:right="4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проблемы, экологическая политика.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Особенности европейских субрегионов.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Страны Европы. </w:t>
      </w:r>
      <w:r w:rsidRPr="00144AF0">
        <w:rPr>
          <w:rFonts w:ascii="Times New Roman" w:hAnsi="Times New Roman" w:cs="Times New Roman"/>
          <w:b/>
          <w:sz w:val="28"/>
          <w:szCs w:val="28"/>
        </w:rPr>
        <w:t>Федеративная Республика Германия</w:t>
      </w:r>
      <w:r w:rsidRPr="00144AF0">
        <w:rPr>
          <w:rFonts w:ascii="Times New Roman" w:hAnsi="Times New Roman" w:cs="Times New Roman"/>
          <w:sz w:val="28"/>
          <w:szCs w:val="28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</w:t>
      </w:r>
      <w:r w:rsidRPr="00144AF0">
        <w:rPr>
          <w:rFonts w:ascii="Times New Roman" w:hAnsi="Times New Roman" w:cs="Times New Roman"/>
          <w:sz w:val="28"/>
          <w:szCs w:val="28"/>
        </w:rPr>
        <w:lastRenderedPageBreak/>
        <w:t>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Республика Польша</w:t>
      </w:r>
      <w:r w:rsidRPr="00144AF0">
        <w:rPr>
          <w:rFonts w:ascii="Times New Roman" w:hAnsi="Times New Roman" w:cs="Times New Roman"/>
          <w:sz w:val="28"/>
          <w:szCs w:val="28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>Западная, Восточная, Северная, Центральная и Южная Европа. Центральная ось развития.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sz w:val="28"/>
          <w:szCs w:val="28"/>
        </w:rPr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 3. Зарубежная Азия (7 часов)</w:t>
      </w:r>
    </w:p>
    <w:p w:rsidR="00173FA1" w:rsidRPr="00144AF0" w:rsidRDefault="00173FA1" w:rsidP="00173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Страны Азии. </w:t>
      </w:r>
      <w:r w:rsidRPr="00144AF0">
        <w:rPr>
          <w:rFonts w:ascii="Times New Roman" w:hAnsi="Times New Roman" w:cs="Times New Roman"/>
          <w:b/>
          <w:sz w:val="28"/>
          <w:szCs w:val="28"/>
        </w:rPr>
        <w:t>Япония.</w:t>
      </w:r>
      <w:r w:rsidRPr="00144AF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Китайская Народная Республика.</w:t>
      </w:r>
      <w:r w:rsidRPr="00144AF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 Природные условия и ресурсы. </w:t>
      </w:r>
      <w:r w:rsidRPr="00144AF0">
        <w:rPr>
          <w:rFonts w:ascii="Times New Roman" w:hAnsi="Times New Roman" w:cs="Times New Roman"/>
          <w:sz w:val="28"/>
          <w:szCs w:val="28"/>
        </w:rPr>
        <w:lastRenderedPageBreak/>
        <w:t>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связи; свободные экономические зоны Китая. 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Республика Индия.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Внутренние различия. Экономические районы Индии и их специфика.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bCs/>
          <w:sz w:val="28"/>
          <w:szCs w:val="28"/>
        </w:rPr>
        <w:t>Юго-</w:t>
      </w:r>
      <w:r w:rsidRPr="00144AF0">
        <w:rPr>
          <w:rFonts w:ascii="Times New Roman" w:hAnsi="Times New Roman" w:cs="Times New Roman"/>
          <w:sz w:val="28"/>
          <w:szCs w:val="28"/>
        </w:rPr>
        <w:t>Западная, Центральная, Восточная, Южная и Юго-Восточная Азия.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 4.  Америка (8 часов)</w:t>
      </w:r>
    </w:p>
    <w:p w:rsidR="00173FA1" w:rsidRPr="00144AF0" w:rsidRDefault="00173FA1" w:rsidP="00173FA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Понятие об Англо-Америке и Латинской Америке.</w:t>
      </w:r>
    </w:p>
    <w:p w:rsidR="00173FA1" w:rsidRPr="00144AF0" w:rsidRDefault="00173FA1" w:rsidP="00173FA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Тема 1. Северная Америка (3 часа)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Соединенные Штаты Америки.</w:t>
      </w:r>
      <w:r w:rsidRPr="00144AF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lastRenderedPageBreak/>
        <w:t>Загрязнение окружающей среды в США и меры по ее охране. Национальные парки и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>Канада.</w:t>
      </w:r>
      <w:r w:rsidRPr="00144AF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>Англо-Америка,  Латинская Америка.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 xml:space="preserve">Заполнение таблицы «Экономические районы США».  </w:t>
      </w:r>
    </w:p>
    <w:p w:rsidR="00173FA1" w:rsidRPr="00144AF0" w:rsidRDefault="00173FA1" w:rsidP="00173FA1">
      <w:pPr>
        <w:pStyle w:val="a6"/>
        <w:ind w:left="-284"/>
        <w:rPr>
          <w:rFonts w:ascii="Times New Roman" w:hAnsi="Times New Roman" w:cs="Times New Roman"/>
          <w:b/>
        </w:rPr>
      </w:pPr>
      <w:r w:rsidRPr="00144AF0">
        <w:rPr>
          <w:rFonts w:ascii="Times New Roman" w:hAnsi="Times New Roman" w:cs="Times New Roman"/>
          <w:bCs/>
        </w:rPr>
        <w:t xml:space="preserve">Тема  2. Латинская Америка </w:t>
      </w:r>
      <w:r w:rsidRPr="00144AF0">
        <w:rPr>
          <w:rFonts w:ascii="Times New Roman" w:hAnsi="Times New Roman" w:cs="Times New Roman"/>
        </w:rPr>
        <w:t>(4 часа)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Cs/>
          <w:sz w:val="28"/>
          <w:szCs w:val="28"/>
        </w:rPr>
        <w:t>Состав и</w:t>
      </w:r>
      <w:r w:rsidRPr="00144AF0">
        <w:rPr>
          <w:rFonts w:ascii="Times New Roman" w:hAnsi="Times New Roman" w:cs="Times New Roman"/>
          <w:sz w:val="28"/>
          <w:szCs w:val="28"/>
        </w:rPr>
        <w:t xml:space="preserve">  общая характеристика региона. Географическое положение. Природные условия и ресурсы. 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>Бразилия.</w:t>
      </w:r>
      <w:r w:rsidRPr="00144AF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>Андийские страны, Вест-Индия, Центральная Америка, латифундии.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144AF0">
        <w:rPr>
          <w:rFonts w:ascii="Times New Roman" w:hAnsi="Times New Roman" w:cs="Times New Roman"/>
          <w:bCs/>
          <w:sz w:val="28"/>
          <w:szCs w:val="28"/>
        </w:rPr>
        <w:t xml:space="preserve">1. Составление картосхемы «Природные ресурсы субрегионов Латинской Америки». 2. </w:t>
      </w:r>
      <w:r w:rsidRPr="00144AF0">
        <w:rPr>
          <w:rFonts w:ascii="Times New Roman" w:hAnsi="Times New Roman" w:cs="Times New Roman"/>
          <w:sz w:val="28"/>
          <w:szCs w:val="28"/>
        </w:rPr>
        <w:t xml:space="preserve">Разработка маршрута туристической поездки по странам </w:t>
      </w:r>
      <w:r w:rsidRPr="00144AF0">
        <w:rPr>
          <w:rFonts w:ascii="Times New Roman" w:hAnsi="Times New Roman" w:cs="Times New Roman"/>
          <w:bCs/>
          <w:sz w:val="28"/>
          <w:szCs w:val="28"/>
        </w:rPr>
        <w:t>Латинской Америки</w:t>
      </w:r>
      <w:r w:rsidRPr="00144AF0">
        <w:rPr>
          <w:rFonts w:ascii="Times New Roman" w:hAnsi="Times New Roman" w:cs="Times New Roman"/>
          <w:sz w:val="28"/>
          <w:szCs w:val="28"/>
        </w:rPr>
        <w:t>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>Урок контроля знаний (1 час)</w:t>
      </w: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  5. Африка  (2 часа)</w:t>
      </w:r>
    </w:p>
    <w:p w:rsidR="00173FA1" w:rsidRPr="00144AF0" w:rsidRDefault="00173FA1" w:rsidP="00173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связи.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Субрегионы Африки: Северная, Западная, Восточная, Центральная и Южная Африка. Их специфика.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Южно-Африканская Республика (ЮАР) – </w:t>
      </w:r>
      <w:r w:rsidRPr="00144AF0">
        <w:rPr>
          <w:rFonts w:ascii="Times New Roman" w:hAnsi="Times New Roman" w:cs="Times New Roman"/>
          <w:sz w:val="28"/>
          <w:szCs w:val="28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sz w:val="28"/>
          <w:szCs w:val="28"/>
        </w:rPr>
        <w:t>Республика Кения</w:t>
      </w:r>
      <w:r w:rsidRPr="00144AF0">
        <w:rPr>
          <w:rFonts w:ascii="Times New Roman" w:hAnsi="Times New Roman" w:cs="Times New Roman"/>
          <w:sz w:val="28"/>
          <w:szCs w:val="28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144AF0">
        <w:rPr>
          <w:rFonts w:ascii="Times New Roman" w:hAnsi="Times New Roman" w:cs="Times New Roman"/>
          <w:sz w:val="28"/>
          <w:szCs w:val="28"/>
        </w:rPr>
        <w:t>Северная, Восточная, Центральная, Южная Африка, апартеид.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173FA1" w:rsidRPr="00144AF0" w:rsidRDefault="00173FA1" w:rsidP="00173FA1">
      <w:pPr>
        <w:pStyle w:val="a6"/>
        <w:rPr>
          <w:rFonts w:ascii="Times New Roman" w:hAnsi="Times New Roman" w:cs="Times New Roman"/>
          <w:b/>
        </w:rPr>
      </w:pPr>
      <w:r w:rsidRPr="00144AF0">
        <w:rPr>
          <w:rFonts w:ascii="Times New Roman" w:hAnsi="Times New Roman" w:cs="Times New Roman"/>
        </w:rPr>
        <w:t>Раздел 6. Австралия и Океания (2 часа)</w:t>
      </w:r>
    </w:p>
    <w:p w:rsidR="00173FA1" w:rsidRPr="00144AF0" w:rsidRDefault="00173FA1" w:rsidP="00173FA1">
      <w:pPr>
        <w:pStyle w:val="a6"/>
        <w:rPr>
          <w:rFonts w:ascii="Times New Roman" w:hAnsi="Times New Roman" w:cs="Times New Roman"/>
        </w:rPr>
      </w:pPr>
    </w:p>
    <w:p w:rsidR="00173FA1" w:rsidRPr="00144AF0" w:rsidRDefault="00173FA1" w:rsidP="00173FA1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>Австралия.</w:t>
      </w:r>
      <w:r w:rsidRPr="00144AF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173FA1" w:rsidRPr="00144AF0" w:rsidRDefault="00173FA1" w:rsidP="00173FA1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173FA1" w:rsidRPr="00144AF0" w:rsidRDefault="00173FA1" w:rsidP="00173FA1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Особенности воспроизводства, состава и размещения населения. Мигранты.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173FA1" w:rsidRPr="00144AF0" w:rsidRDefault="00173FA1" w:rsidP="00173FA1">
      <w:pPr>
        <w:spacing w:after="0" w:line="240" w:lineRule="auto"/>
        <w:ind w:left="-284" w:right="200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проблемы. Объекты Всемирного наследия.</w:t>
      </w:r>
    </w:p>
    <w:p w:rsidR="00173FA1" w:rsidRPr="00144AF0" w:rsidRDefault="00173FA1" w:rsidP="00173FA1">
      <w:pPr>
        <w:spacing w:after="0" w:line="240" w:lineRule="auto"/>
        <w:ind w:left="-284" w:right="-129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>Океания.</w:t>
      </w:r>
      <w:r w:rsidRPr="00144AF0">
        <w:rPr>
          <w:rFonts w:ascii="Times New Roman" w:hAnsi="Times New Roman" w:cs="Times New Roman"/>
          <w:sz w:val="28"/>
          <w:szCs w:val="28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Практическая работа: </w:t>
      </w:r>
      <w:r w:rsidRPr="00144AF0">
        <w:rPr>
          <w:rFonts w:ascii="Times New Roman" w:hAnsi="Times New Roman" w:cs="Times New Roman"/>
          <w:bCs/>
          <w:sz w:val="28"/>
          <w:szCs w:val="28"/>
        </w:rPr>
        <w:t>1. Характеристика природно-ресурсного потенциала Австралии по картам атласа.</w:t>
      </w:r>
    </w:p>
    <w:p w:rsidR="00173FA1" w:rsidRPr="00144AF0" w:rsidRDefault="00173FA1" w:rsidP="00173FA1">
      <w:pPr>
        <w:pStyle w:val="1"/>
        <w:jc w:val="center"/>
        <w:rPr>
          <w:rFonts w:ascii="Times New Roman" w:hAnsi="Times New Roman" w:cs="Times New Roman"/>
          <w:szCs w:val="28"/>
        </w:rPr>
      </w:pPr>
      <w:r w:rsidRPr="00144AF0">
        <w:rPr>
          <w:rFonts w:ascii="Times New Roman" w:hAnsi="Times New Roman" w:cs="Times New Roman"/>
          <w:szCs w:val="28"/>
        </w:rPr>
        <w:t>Раздел 7. Россия в современном мире (3 часа)</w:t>
      </w:r>
    </w:p>
    <w:p w:rsidR="00173FA1" w:rsidRPr="00144AF0" w:rsidRDefault="00173FA1" w:rsidP="00173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pStyle w:val="a6"/>
        <w:ind w:left="-284"/>
        <w:jc w:val="both"/>
        <w:rPr>
          <w:rFonts w:ascii="Times New Roman" w:hAnsi="Times New Roman" w:cs="Times New Roman"/>
          <w:b/>
        </w:rPr>
      </w:pPr>
      <w:r w:rsidRPr="00144AF0">
        <w:rPr>
          <w:rFonts w:ascii="Times New Roman" w:hAnsi="Times New Roman" w:cs="Times New Roman"/>
          <w:bCs/>
        </w:rPr>
        <w:t xml:space="preserve">Экономико-географическая история России. Роль России в  мировом хозяйстве и ее изменение. </w:t>
      </w:r>
      <w:r w:rsidRPr="00144AF0">
        <w:rPr>
          <w:rFonts w:ascii="Times New Roman" w:hAnsi="Times New Roman" w:cs="Times New Roman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173FA1" w:rsidRPr="00144AF0" w:rsidRDefault="00173FA1" w:rsidP="00173F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144AF0">
        <w:rPr>
          <w:rFonts w:ascii="Times New Roman" w:hAnsi="Times New Roman" w:cs="Times New Roman"/>
          <w:bCs/>
          <w:sz w:val="28"/>
          <w:szCs w:val="28"/>
        </w:rPr>
        <w:t>1.</w:t>
      </w:r>
      <w:r w:rsidRPr="0014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sz w:val="28"/>
          <w:szCs w:val="28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173FA1" w:rsidRPr="00144AF0" w:rsidRDefault="00173FA1" w:rsidP="00173FA1">
      <w:pPr>
        <w:rPr>
          <w:rFonts w:ascii="Times New Roman" w:hAnsi="Times New Roman" w:cs="Times New Roman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В результате обучения учащиеся должны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Знать/понимать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уметь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определять и сравнивать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оценивать и объяснять</w:t>
      </w:r>
      <w:r w:rsidRPr="00144AF0">
        <w:rPr>
          <w:color w:val="000000"/>
          <w:sz w:val="28"/>
          <w:szCs w:val="28"/>
        </w:rPr>
        <w:t> 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применять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lastRenderedPageBreak/>
        <w:t>составлять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сопоставлять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географические карты различной тематики;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использовать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b/>
          <w:bCs/>
          <w:color w:val="000000"/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144AF0">
        <w:rPr>
          <w:rStyle w:val="apple-converted-space"/>
          <w:rFonts w:eastAsia="DejaVu Sans"/>
          <w:b/>
          <w:bCs/>
          <w:color w:val="000000"/>
          <w:sz w:val="28"/>
          <w:szCs w:val="28"/>
        </w:rPr>
        <w:t> </w:t>
      </w:r>
      <w:r w:rsidRPr="00144AF0">
        <w:rPr>
          <w:b/>
          <w:bCs/>
          <w:color w:val="000000"/>
          <w:sz w:val="28"/>
          <w:szCs w:val="28"/>
        </w:rPr>
        <w:t>для: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555555"/>
          <w:szCs w:val="28"/>
        </w:rPr>
      </w:pPr>
    </w:p>
    <w:p w:rsidR="00173FA1" w:rsidRPr="00144AF0" w:rsidRDefault="00173FA1" w:rsidP="00173FA1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555555"/>
          <w:szCs w:val="28"/>
        </w:rPr>
      </w:pPr>
      <w:r w:rsidRPr="00144AF0">
        <w:rPr>
          <w:rFonts w:ascii="Times New Roman" w:hAnsi="Times New Roman" w:cs="Times New Roman"/>
          <w:b w:val="0"/>
          <w:bCs w:val="0"/>
          <w:color w:val="555555"/>
          <w:szCs w:val="28"/>
        </w:rPr>
        <w:t>Критерии оценки учебной деятельности по географии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br/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144AF0">
        <w:rPr>
          <w:rStyle w:val="apple-converted-space"/>
          <w:rFonts w:eastAsia="DejaVu Sans"/>
          <w:color w:val="2E2E2E"/>
          <w:sz w:val="28"/>
          <w:szCs w:val="28"/>
        </w:rPr>
        <w:t> </w:t>
      </w:r>
      <w:r w:rsidRPr="00144AF0">
        <w:rPr>
          <w:color w:val="2E2E2E"/>
          <w:sz w:val="28"/>
          <w:szCs w:val="28"/>
        </w:rPr>
        <w:t>Оценка знаний предполагает учёт индивидуальных особенностей обучающихся,</w:t>
      </w:r>
      <w:r w:rsidRPr="00144AF0">
        <w:rPr>
          <w:rStyle w:val="apple-converted-space"/>
          <w:rFonts w:eastAsia="DejaVu Sans"/>
          <w:color w:val="2E2E2E"/>
          <w:sz w:val="28"/>
          <w:szCs w:val="28"/>
        </w:rPr>
        <w:t> </w:t>
      </w:r>
      <w:r w:rsidRPr="00144AF0">
        <w:rPr>
          <w:color w:val="2E2E2E"/>
          <w:sz w:val="28"/>
          <w:szCs w:val="28"/>
        </w:rPr>
        <w:t>дифференцированный подход к организации работы.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br/>
      </w:r>
      <w:r w:rsidRPr="00144AF0">
        <w:rPr>
          <w:b/>
          <w:bCs/>
          <w:color w:val="000000"/>
          <w:sz w:val="28"/>
          <w:szCs w:val="28"/>
        </w:rPr>
        <w:t>Устный ответ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"5"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ученик:</w:t>
      </w:r>
    </w:p>
    <w:p w:rsidR="00173FA1" w:rsidRPr="00144AF0" w:rsidRDefault="00173FA1" w:rsidP="00173FA1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173FA1" w:rsidRPr="00144AF0" w:rsidRDefault="00173FA1" w:rsidP="00173FA1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</w:t>
      </w:r>
      <w:r w:rsidRPr="00144AF0">
        <w:rPr>
          <w:color w:val="000000"/>
          <w:sz w:val="28"/>
          <w:szCs w:val="28"/>
        </w:rPr>
        <w:lastRenderedPageBreak/>
        <w:t>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173FA1" w:rsidRPr="00144AF0" w:rsidRDefault="00173FA1" w:rsidP="00173FA1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173FA1" w:rsidRPr="00144AF0" w:rsidRDefault="00173FA1" w:rsidP="00173FA1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"4"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ученик: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В основном правильно даны определения понятий и использованы научные термины;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Ответ самостоятельный;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Наличие неточностей в изложении географического материала;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Понимание основных географических взаимосвязей;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Знание карты и умение ей пользоваться;</w:t>
      </w:r>
    </w:p>
    <w:p w:rsidR="00173FA1" w:rsidRPr="00144AF0" w:rsidRDefault="00173FA1" w:rsidP="00173FA1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При решении географических задач сделаны второстепенные ошибки.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"3"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ученик: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Материал излагает несистематизированно, фрагментарно, не всегда последовательно;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Знание карты недостаточное, показ на ней сбивчивый;</w:t>
      </w:r>
    </w:p>
    <w:p w:rsidR="00173FA1" w:rsidRPr="00144AF0" w:rsidRDefault="00173FA1" w:rsidP="00173FA1">
      <w:pPr>
        <w:pStyle w:val="a9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"2"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ученик:</w:t>
      </w:r>
    </w:p>
    <w:p w:rsidR="00173FA1" w:rsidRPr="00144AF0" w:rsidRDefault="00173FA1" w:rsidP="00173FA1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Не усвоил и не раскрыл основное содержание материала;</w:t>
      </w:r>
    </w:p>
    <w:p w:rsidR="00173FA1" w:rsidRPr="00144AF0" w:rsidRDefault="00173FA1" w:rsidP="00173FA1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Не делает выводов и обобщений.</w:t>
      </w:r>
    </w:p>
    <w:p w:rsidR="00173FA1" w:rsidRPr="00144AF0" w:rsidRDefault="00173FA1" w:rsidP="00173FA1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173FA1" w:rsidRPr="00144AF0" w:rsidRDefault="00173FA1" w:rsidP="00173FA1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173FA1" w:rsidRPr="00144AF0" w:rsidRDefault="00173FA1" w:rsidP="00173FA1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173FA1" w:rsidRPr="00144AF0" w:rsidRDefault="00173FA1" w:rsidP="00173FA1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Имеются грубые ошибки в использовании карты.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"1"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ученик:</w:t>
      </w:r>
    </w:p>
    <w:p w:rsidR="00173FA1" w:rsidRPr="00144AF0" w:rsidRDefault="00173FA1" w:rsidP="00173FA1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Не может ответить ни на один из поставленных вопросов;</w:t>
      </w:r>
    </w:p>
    <w:p w:rsidR="00173FA1" w:rsidRPr="00144AF0" w:rsidRDefault="00173FA1" w:rsidP="00173FA1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Полностью не усвоил материал.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Примечание.</w:t>
      </w:r>
      <w:r w:rsidRPr="00144AF0">
        <w:rPr>
          <w:rStyle w:val="apple-converted-space"/>
          <w:rFonts w:eastAsia="DejaVu Sans"/>
          <w:b/>
          <w:bCs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 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самостоятельных письменных и контрольных работ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"5"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ученик:</w:t>
      </w:r>
    </w:p>
    <w:p w:rsidR="00173FA1" w:rsidRPr="00144AF0" w:rsidRDefault="00173FA1" w:rsidP="00173FA1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выполнил работу без ошибок и недочетов;</w:t>
      </w:r>
    </w:p>
    <w:p w:rsidR="00173FA1" w:rsidRPr="00144AF0" w:rsidRDefault="00173FA1" w:rsidP="00173FA1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допустил не более одного недочета.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"4"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 выполнил работу полностью, но допустил в ней:</w:t>
      </w:r>
    </w:p>
    <w:p w:rsidR="00173FA1" w:rsidRPr="00144AF0" w:rsidRDefault="00173FA1" w:rsidP="00173FA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не более одной негрубой ошибки и одного недочета;</w:t>
      </w:r>
    </w:p>
    <w:p w:rsidR="00173FA1" w:rsidRPr="00144AF0" w:rsidRDefault="00173FA1" w:rsidP="00173FA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или не более двух недочетов.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"3"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 правильно выполнил не менее половины работы или допустил:</w:t>
      </w:r>
    </w:p>
    <w:p w:rsidR="00173FA1" w:rsidRPr="00144AF0" w:rsidRDefault="00173FA1" w:rsidP="00173FA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не более двух грубых ошибок;</w:t>
      </w:r>
    </w:p>
    <w:p w:rsidR="00173FA1" w:rsidRPr="00144AF0" w:rsidRDefault="00173FA1" w:rsidP="00173FA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или не более одной грубой и одной негрубой ошибки и одного недочета;</w:t>
      </w:r>
    </w:p>
    <w:p w:rsidR="00173FA1" w:rsidRPr="00144AF0" w:rsidRDefault="00173FA1" w:rsidP="00173FA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или не более двух-трех негрубых ошибок;</w:t>
      </w:r>
    </w:p>
    <w:p w:rsidR="00173FA1" w:rsidRPr="00144AF0" w:rsidRDefault="00173FA1" w:rsidP="00173FA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или одной негрубой ошибки и трех недочетов;</w:t>
      </w:r>
    </w:p>
    <w:p w:rsidR="00173FA1" w:rsidRPr="00144AF0" w:rsidRDefault="00173FA1" w:rsidP="00173FA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или при отсутствии ошибок, но при наличии четырех-пяти недочетов.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"2"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ученик:</w:t>
      </w:r>
    </w:p>
    <w:p w:rsidR="00173FA1" w:rsidRPr="00144AF0" w:rsidRDefault="00173FA1" w:rsidP="00173FA1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допустил число ошибок и недочетов превосходящее норму, при которой может быть выставлена оценка "3";</w:t>
      </w:r>
    </w:p>
    <w:p w:rsidR="00173FA1" w:rsidRPr="00144AF0" w:rsidRDefault="00173FA1" w:rsidP="00173FA1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или если правильно выполнил менее половины работы.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"1"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ставится, если ученик:</w:t>
      </w:r>
    </w:p>
    <w:p w:rsidR="00173FA1" w:rsidRPr="00144AF0" w:rsidRDefault="00173FA1" w:rsidP="00173FA1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Не приступал к выполнению работы;</w:t>
      </w:r>
    </w:p>
    <w:p w:rsidR="00173FA1" w:rsidRPr="00144AF0" w:rsidRDefault="00173FA1" w:rsidP="00173FA1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lastRenderedPageBreak/>
        <w:t>Правильно выполнил не более 10 % всех заданий.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Примечание.</w:t>
      </w:r>
    </w:p>
    <w:p w:rsidR="00173FA1" w:rsidRPr="00144AF0" w:rsidRDefault="00173FA1" w:rsidP="00173FA1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173FA1" w:rsidRPr="00144AF0" w:rsidRDefault="00173FA1" w:rsidP="00173FA1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 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Критерии выставления оценок за проверочные тесты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Критерии выставления оценок за тест, состоящий из 10 вопросов.</w:t>
      </w:r>
    </w:p>
    <w:p w:rsidR="00173FA1" w:rsidRPr="00144AF0" w:rsidRDefault="00173FA1" w:rsidP="00173FA1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Время выполнения работы: 10-15 мин.</w:t>
      </w:r>
    </w:p>
    <w:p w:rsidR="00173FA1" w:rsidRPr="00144AF0" w:rsidRDefault="00173FA1" w:rsidP="00173FA1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173FA1" w:rsidRPr="00144AF0" w:rsidRDefault="00173FA1" w:rsidP="00173FA1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Критерии выставления оценок за тест, состоящий из 20 вопросов.</w:t>
      </w:r>
    </w:p>
    <w:p w:rsidR="00173FA1" w:rsidRPr="00144AF0" w:rsidRDefault="00173FA1" w:rsidP="00173FA1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Время выполнения работы: 30-40 мин.</w:t>
      </w:r>
    </w:p>
    <w:p w:rsidR="00173FA1" w:rsidRPr="00144AF0" w:rsidRDefault="00173FA1" w:rsidP="00173FA1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качества выполнения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практических и самостоятельных работ по географии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Отметка "5"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</w:t>
      </w:r>
      <w:r w:rsidRPr="00144AF0">
        <w:rPr>
          <w:color w:val="000000"/>
          <w:sz w:val="28"/>
          <w:szCs w:val="28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Форма фиксации материалов может быть предложена учи</w:t>
      </w:r>
      <w:r w:rsidRPr="00144AF0">
        <w:rPr>
          <w:color w:val="000000"/>
          <w:sz w:val="28"/>
          <w:szCs w:val="28"/>
        </w:rPr>
        <w:softHyphen/>
        <w:t>телем или выбрана самими учащимися.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Отметка "4"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Практическая или самостоятельная работа выполнена уча</w:t>
      </w:r>
      <w:r w:rsidRPr="00144AF0">
        <w:rPr>
          <w:color w:val="000000"/>
          <w:sz w:val="28"/>
          <w:szCs w:val="28"/>
        </w:rPr>
        <w:softHyphen/>
        <w:t>щимися в полном объеме и самостоятельно.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144AF0">
        <w:rPr>
          <w:color w:val="000000"/>
          <w:sz w:val="28"/>
          <w:szCs w:val="28"/>
        </w:rPr>
        <w:softHyphen/>
        <w:t>тата (перестановка пунктов типового плана при характеристи</w:t>
      </w:r>
      <w:r w:rsidRPr="00144AF0">
        <w:rPr>
          <w:color w:val="000000"/>
          <w:sz w:val="28"/>
          <w:szCs w:val="28"/>
        </w:rPr>
        <w:softHyphen/>
        <w:t>ке отдельных территорий или стран и т.д.).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lastRenderedPageBreak/>
        <w:t>Использованы указанные учителем источники знаний, включая страницы атласа, таблицы из приложения к учебни</w:t>
      </w:r>
      <w:r w:rsidRPr="00144AF0">
        <w:rPr>
          <w:color w:val="000000"/>
          <w:sz w:val="28"/>
          <w:szCs w:val="28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144AF0">
        <w:rPr>
          <w:color w:val="000000"/>
          <w:sz w:val="28"/>
          <w:szCs w:val="28"/>
        </w:rPr>
        <w:softHyphen/>
        <w:t>ниями, необходимыми для самостоятельного выполнения ра</w:t>
      </w:r>
      <w:r w:rsidRPr="00144AF0">
        <w:rPr>
          <w:color w:val="000000"/>
          <w:sz w:val="28"/>
          <w:szCs w:val="28"/>
        </w:rPr>
        <w:softHyphen/>
        <w:t>боты.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Допускаются неточности и небрежность в оформлении ре</w:t>
      </w:r>
      <w:r w:rsidRPr="00144AF0">
        <w:rPr>
          <w:color w:val="000000"/>
          <w:sz w:val="28"/>
          <w:szCs w:val="28"/>
        </w:rPr>
        <w:softHyphen/>
        <w:t>зультатов работы.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Отметка "3"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</w:t>
      </w:r>
      <w:r w:rsidRPr="00144AF0">
        <w:rPr>
          <w:color w:val="000000"/>
          <w:sz w:val="28"/>
          <w:szCs w:val="28"/>
        </w:rPr>
        <w:softHyphen/>
        <w:t>нивших на "отлично" данную работу учащихся. На выполне</w:t>
      </w:r>
      <w:r w:rsidRPr="00144AF0">
        <w:rPr>
          <w:color w:val="000000"/>
          <w:sz w:val="28"/>
          <w:szCs w:val="28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144AF0">
        <w:rPr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144AF0">
        <w:rPr>
          <w:color w:val="000000"/>
          <w:sz w:val="28"/>
          <w:szCs w:val="28"/>
        </w:rPr>
        <w:softHyphen/>
        <w:t>тельной работе с картами атласа, статистическими материала</w:t>
      </w:r>
      <w:r w:rsidRPr="00144AF0">
        <w:rPr>
          <w:color w:val="000000"/>
          <w:sz w:val="28"/>
          <w:szCs w:val="28"/>
        </w:rPr>
        <w:softHyphen/>
        <w:t>ми, географическими инструментами.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br/>
      </w:r>
      <w:r w:rsidRPr="00144AF0">
        <w:rPr>
          <w:b/>
          <w:bCs/>
          <w:color w:val="000000"/>
          <w:sz w:val="28"/>
          <w:szCs w:val="28"/>
        </w:rPr>
        <w:t>Отметка "2"</w:t>
      </w:r>
    </w:p>
    <w:p w:rsidR="00173FA1" w:rsidRPr="00144AF0" w:rsidRDefault="00173FA1" w:rsidP="00173FA1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144AF0">
        <w:rPr>
          <w:color w:val="000000"/>
          <w:sz w:val="28"/>
          <w:szCs w:val="28"/>
        </w:rPr>
        <w:softHyphen/>
        <w:t>зультаты не позволяют сделать правильных выводов и полно</w:t>
      </w:r>
      <w:r w:rsidRPr="00144AF0">
        <w:rPr>
          <w:color w:val="000000"/>
          <w:sz w:val="28"/>
          <w:szCs w:val="28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144AF0">
        <w:rPr>
          <w:color w:val="000000"/>
          <w:sz w:val="28"/>
          <w:szCs w:val="28"/>
        </w:rPr>
        <w:softHyphen/>
        <w:t>товки учащегося.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color w:val="000000"/>
          <w:sz w:val="28"/>
          <w:szCs w:val="28"/>
        </w:rPr>
        <w:br/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Оценка умений работать с картой и другими источниками географических знаний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Отметка</w:t>
      </w:r>
      <w:r w:rsidRPr="00144AF0">
        <w:rPr>
          <w:rStyle w:val="apple-converted-space"/>
          <w:rFonts w:eastAsia="DejaVu Sans"/>
          <w:b/>
          <w:bCs/>
          <w:color w:val="000000"/>
          <w:sz w:val="28"/>
          <w:szCs w:val="28"/>
        </w:rPr>
        <w:t> </w:t>
      </w:r>
      <w:r w:rsidRPr="00144AF0">
        <w:rPr>
          <w:b/>
          <w:bCs/>
          <w:color w:val="000000"/>
          <w:sz w:val="28"/>
          <w:szCs w:val="28"/>
        </w:rPr>
        <w:t>«5»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Отметка</w:t>
      </w:r>
      <w:r w:rsidRPr="00144AF0">
        <w:rPr>
          <w:rStyle w:val="apple-converted-space"/>
          <w:rFonts w:eastAsia="DejaVu Sans"/>
          <w:b/>
          <w:bCs/>
          <w:color w:val="000000"/>
          <w:sz w:val="28"/>
          <w:szCs w:val="28"/>
        </w:rPr>
        <w:t> </w:t>
      </w:r>
      <w:r w:rsidRPr="00144AF0">
        <w:rPr>
          <w:b/>
          <w:bCs/>
          <w:color w:val="000000"/>
          <w:sz w:val="28"/>
          <w:szCs w:val="28"/>
        </w:rPr>
        <w:t>«4»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Отметка</w:t>
      </w:r>
      <w:r w:rsidRPr="00144AF0">
        <w:rPr>
          <w:rStyle w:val="apple-converted-space"/>
          <w:rFonts w:eastAsia="DejaVu Sans"/>
          <w:b/>
          <w:bCs/>
          <w:color w:val="000000"/>
          <w:sz w:val="28"/>
          <w:szCs w:val="28"/>
        </w:rPr>
        <w:t> </w:t>
      </w:r>
      <w:r w:rsidRPr="00144AF0">
        <w:rPr>
          <w:b/>
          <w:bCs/>
          <w:color w:val="000000"/>
          <w:sz w:val="28"/>
          <w:szCs w:val="28"/>
        </w:rPr>
        <w:t>«3»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Отметка</w:t>
      </w:r>
      <w:r w:rsidRPr="00144AF0">
        <w:rPr>
          <w:rStyle w:val="apple-converted-space"/>
          <w:rFonts w:eastAsia="DejaVu Sans"/>
          <w:b/>
          <w:bCs/>
          <w:color w:val="000000"/>
          <w:sz w:val="28"/>
          <w:szCs w:val="28"/>
        </w:rPr>
        <w:t> </w:t>
      </w:r>
      <w:r w:rsidRPr="00144AF0">
        <w:rPr>
          <w:b/>
          <w:bCs/>
          <w:color w:val="000000"/>
          <w:sz w:val="28"/>
          <w:szCs w:val="28"/>
        </w:rPr>
        <w:t>«2»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173FA1" w:rsidRPr="00144AF0" w:rsidRDefault="00173FA1" w:rsidP="00173FA1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4AF0">
        <w:rPr>
          <w:b/>
          <w:bCs/>
          <w:color w:val="000000"/>
          <w:sz w:val="28"/>
          <w:szCs w:val="28"/>
        </w:rPr>
        <w:t>Отметка</w:t>
      </w:r>
      <w:r w:rsidRPr="00144AF0">
        <w:rPr>
          <w:rStyle w:val="apple-converted-space"/>
          <w:rFonts w:eastAsia="DejaVu Sans"/>
          <w:b/>
          <w:bCs/>
          <w:color w:val="000000"/>
          <w:sz w:val="28"/>
          <w:szCs w:val="28"/>
        </w:rPr>
        <w:t> </w:t>
      </w:r>
      <w:r w:rsidRPr="00144AF0">
        <w:rPr>
          <w:b/>
          <w:bCs/>
          <w:color w:val="000000"/>
          <w:sz w:val="28"/>
          <w:szCs w:val="28"/>
        </w:rPr>
        <w:t>«1»</w:t>
      </w:r>
      <w:r w:rsidRPr="00144AF0">
        <w:rPr>
          <w:rStyle w:val="apple-converted-space"/>
          <w:rFonts w:eastAsia="DejaVu Sans"/>
          <w:color w:val="000000"/>
          <w:sz w:val="28"/>
          <w:szCs w:val="28"/>
        </w:rPr>
        <w:t> </w:t>
      </w:r>
      <w:r w:rsidRPr="00144AF0">
        <w:rPr>
          <w:color w:val="000000"/>
          <w:sz w:val="28"/>
          <w:szCs w:val="28"/>
        </w:rPr>
        <w:t>- полное неумение использовать карту и источники знаний.</w:t>
      </w:r>
    </w:p>
    <w:p w:rsidR="00173FA1" w:rsidRPr="00144AF0" w:rsidRDefault="00173FA1" w:rsidP="00173FA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A1" w:rsidRPr="00144AF0" w:rsidRDefault="00173FA1" w:rsidP="00173FA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C1" w:rsidRDefault="00A14DC1">
      <w:bookmarkStart w:id="0" w:name="_GoBack"/>
      <w:bookmarkEnd w:id="0"/>
    </w:p>
    <w:sectPr w:rsidR="00A14DC1" w:rsidSect="00380486">
      <w:footerReference w:type="default" r:id="rId5"/>
      <w:pgSz w:w="11906" w:h="16838" w:code="9"/>
      <w:pgMar w:top="851" w:right="567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8172"/>
      <w:docPartObj>
        <w:docPartGallery w:val="Page Numbers (Bottom of Page)"/>
        <w:docPartUnique/>
      </w:docPartObj>
    </w:sdtPr>
    <w:sdtEndPr/>
    <w:sdtContent>
      <w:p w:rsidR="00346C6C" w:rsidRDefault="00173F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46C6C" w:rsidRDefault="00173FA1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9E0"/>
    <w:multiLevelType w:val="multilevel"/>
    <w:tmpl w:val="19C8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348CB"/>
    <w:multiLevelType w:val="hybridMultilevel"/>
    <w:tmpl w:val="9014E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93E26"/>
    <w:multiLevelType w:val="multilevel"/>
    <w:tmpl w:val="DC46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E5386"/>
    <w:multiLevelType w:val="multilevel"/>
    <w:tmpl w:val="015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8595F"/>
    <w:multiLevelType w:val="multilevel"/>
    <w:tmpl w:val="A1F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2539A"/>
    <w:multiLevelType w:val="multilevel"/>
    <w:tmpl w:val="126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B30F8"/>
    <w:multiLevelType w:val="multilevel"/>
    <w:tmpl w:val="997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60BCC"/>
    <w:multiLevelType w:val="multilevel"/>
    <w:tmpl w:val="A6FE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B5BDD"/>
    <w:multiLevelType w:val="multilevel"/>
    <w:tmpl w:val="038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9495C"/>
    <w:multiLevelType w:val="multilevel"/>
    <w:tmpl w:val="47A4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64950"/>
    <w:multiLevelType w:val="hybridMultilevel"/>
    <w:tmpl w:val="702CD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60A65"/>
    <w:multiLevelType w:val="hybridMultilevel"/>
    <w:tmpl w:val="0B58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879FC"/>
    <w:multiLevelType w:val="multilevel"/>
    <w:tmpl w:val="FC50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D1530"/>
    <w:multiLevelType w:val="multilevel"/>
    <w:tmpl w:val="212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652D5"/>
    <w:multiLevelType w:val="multilevel"/>
    <w:tmpl w:val="1C5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A1"/>
    <w:rsid w:val="00173FA1"/>
    <w:rsid w:val="00A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89AB-4E1B-425A-8233-741FD50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A1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173FA1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A1"/>
    <w:rPr>
      <w:rFonts w:ascii="Liberation Serif" w:eastAsia="DejaVu Sans" w:hAnsi="Liberation Serif" w:cs="DejaVu Sans"/>
      <w:b/>
      <w:bCs/>
      <w:kern w:val="1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73FA1"/>
    <w:pPr>
      <w:ind w:left="720"/>
      <w:contextualSpacing/>
    </w:pPr>
  </w:style>
  <w:style w:type="paragraph" w:styleId="a4">
    <w:name w:val="Body Text"/>
    <w:basedOn w:val="a"/>
    <w:link w:val="a5"/>
    <w:rsid w:val="00173FA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73FA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Title"/>
    <w:basedOn w:val="a"/>
    <w:next w:val="a7"/>
    <w:link w:val="a8"/>
    <w:qFormat/>
    <w:rsid w:val="00173FA1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character" w:customStyle="1" w:styleId="a8">
    <w:name w:val="Название Знак"/>
    <w:basedOn w:val="a0"/>
    <w:link w:val="a6"/>
    <w:rsid w:val="00173FA1"/>
    <w:rPr>
      <w:rFonts w:ascii="Liberation Sans" w:eastAsia="DejaVu Sans" w:hAnsi="Liberation Sans" w:cs="DejaVu Sans"/>
      <w:kern w:val="1"/>
      <w:szCs w:val="28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17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A1"/>
  </w:style>
  <w:style w:type="paragraph" w:styleId="aa">
    <w:name w:val="footer"/>
    <w:basedOn w:val="a"/>
    <w:link w:val="ab"/>
    <w:uiPriority w:val="99"/>
    <w:unhideWhenUsed/>
    <w:rsid w:val="0017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FA1"/>
    <w:rPr>
      <w:rFonts w:asciiTheme="minorHAnsi" w:hAnsiTheme="minorHAnsi" w:cstheme="minorBidi"/>
      <w:sz w:val="22"/>
    </w:rPr>
  </w:style>
  <w:style w:type="paragraph" w:styleId="ac">
    <w:name w:val="Body Text Indent"/>
    <w:basedOn w:val="a"/>
    <w:link w:val="ad"/>
    <w:uiPriority w:val="99"/>
    <w:semiHidden/>
    <w:unhideWhenUsed/>
    <w:rsid w:val="00173F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3FA1"/>
    <w:rPr>
      <w:rFonts w:asciiTheme="minorHAnsi" w:hAnsiTheme="minorHAnsi" w:cstheme="minorBidi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173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3FA1"/>
    <w:rPr>
      <w:rFonts w:asciiTheme="minorHAnsi" w:hAnsiTheme="minorHAnsi" w:cstheme="minorBidi"/>
      <w:sz w:val="22"/>
    </w:rPr>
  </w:style>
  <w:style w:type="paragraph" w:styleId="a7">
    <w:name w:val="Subtitle"/>
    <w:basedOn w:val="a"/>
    <w:next w:val="a"/>
    <w:link w:val="ae"/>
    <w:uiPriority w:val="11"/>
    <w:qFormat/>
    <w:rsid w:val="00173F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7"/>
    <w:uiPriority w:val="11"/>
    <w:rsid w:val="00173FA1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1</cp:revision>
  <dcterms:created xsi:type="dcterms:W3CDTF">2016-09-04T09:55:00Z</dcterms:created>
  <dcterms:modified xsi:type="dcterms:W3CDTF">2016-09-04T09:55:00Z</dcterms:modified>
</cp:coreProperties>
</file>