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CA" w:rsidRPr="00653CCA" w:rsidRDefault="00653CCA" w:rsidP="00653CCA">
      <w:pPr>
        <w:jc w:val="center"/>
        <w:rPr>
          <w:b/>
          <w:color w:val="4A442A" w:themeColor="background2" w:themeShade="40"/>
          <w:sz w:val="28"/>
          <w:szCs w:val="28"/>
          <w:u w:val="single"/>
        </w:rPr>
      </w:pPr>
      <w:r>
        <w:rPr>
          <w:b/>
          <w:color w:val="4A442A" w:themeColor="background2" w:themeShade="40"/>
          <w:sz w:val="28"/>
          <w:szCs w:val="28"/>
        </w:rPr>
        <w:t xml:space="preserve"> </w:t>
      </w:r>
      <w:r w:rsidRPr="00653CCA">
        <w:rPr>
          <w:b/>
          <w:color w:val="4A442A" w:themeColor="background2" w:themeShade="40"/>
          <w:sz w:val="28"/>
          <w:szCs w:val="28"/>
          <w:u w:val="single"/>
        </w:rPr>
        <w:t>Биология 5-9 классы</w:t>
      </w:r>
    </w:p>
    <w:p w:rsidR="00653CCA" w:rsidRDefault="00653CCA" w:rsidP="00653CCA">
      <w:pPr>
        <w:jc w:val="center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Программа основного общего образования</w:t>
      </w:r>
    </w:p>
    <w:p w:rsidR="00653CCA" w:rsidRDefault="00653CCA" w:rsidP="00653CCA">
      <w:pPr>
        <w:jc w:val="center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 по биологии 5-9 классы ФГОС</w:t>
      </w:r>
    </w:p>
    <w:p w:rsidR="00653CCA" w:rsidRPr="00653CCA" w:rsidRDefault="00653CCA" w:rsidP="00653CCA">
      <w:pPr>
        <w:jc w:val="center"/>
        <w:rPr>
          <w:color w:val="4A442A" w:themeColor="background2" w:themeShade="40"/>
          <w:sz w:val="28"/>
          <w:szCs w:val="28"/>
        </w:rPr>
      </w:pPr>
      <w:bookmarkStart w:id="0" w:name="_GoBack"/>
      <w:bookmarkEnd w:id="0"/>
    </w:p>
    <w:p w:rsidR="00653CCA" w:rsidRPr="00447399" w:rsidRDefault="00653CCA" w:rsidP="00653CCA">
      <w:pPr>
        <w:jc w:val="center"/>
        <w:rPr>
          <w:color w:val="4A442A" w:themeColor="background2" w:themeShade="40"/>
          <w:sz w:val="28"/>
          <w:szCs w:val="28"/>
        </w:rPr>
      </w:pPr>
      <w:r w:rsidRPr="00447399">
        <w:rPr>
          <w:b/>
          <w:color w:val="4A442A" w:themeColor="background2" w:themeShade="40"/>
          <w:sz w:val="28"/>
          <w:szCs w:val="28"/>
        </w:rPr>
        <w:t>Пояснительная записка</w:t>
      </w:r>
    </w:p>
    <w:p w:rsidR="00653CCA" w:rsidRPr="00447399" w:rsidRDefault="00653CCA" w:rsidP="00653CCA">
      <w:pPr>
        <w:pStyle w:val="a3"/>
        <w:shd w:val="clear" w:color="auto" w:fill="auto"/>
        <w:spacing w:after="176"/>
        <w:ind w:left="20" w:right="20" w:firstLine="360"/>
        <w:rPr>
          <w:rFonts w:asciiTheme="minorHAnsi" w:hAnsiTheme="minorHAnsi"/>
          <w:color w:val="4A442A" w:themeColor="background2" w:themeShade="40"/>
          <w:sz w:val="24"/>
          <w:szCs w:val="24"/>
        </w:rPr>
      </w:pPr>
      <w:r w:rsidRPr="00447399">
        <w:rPr>
          <w:rStyle w:val="1"/>
          <w:rFonts w:asciiTheme="minorHAnsi" w:hAnsiTheme="minorHAnsi"/>
          <w:color w:val="4A442A" w:themeColor="background2" w:themeShade="40"/>
          <w:sz w:val="24"/>
          <w:szCs w:val="24"/>
        </w:rPr>
        <w:t>Рабочая программа составлена на основе Феде</w:t>
      </w:r>
      <w:r w:rsidRPr="00447399">
        <w:rPr>
          <w:rStyle w:val="1"/>
          <w:rFonts w:asciiTheme="minorHAnsi" w:hAnsiTheme="minorHAnsi"/>
          <w:color w:val="4A442A" w:themeColor="background2" w:themeShade="40"/>
          <w:sz w:val="24"/>
          <w:szCs w:val="24"/>
        </w:rPr>
        <w:softHyphen/>
        <w:t>рального государственного образовательного стандарта основного общего образования, примерной программы основного общего образования по биологии, базисно</w:t>
      </w:r>
      <w:r w:rsidRPr="00447399">
        <w:rPr>
          <w:rStyle w:val="1"/>
          <w:rFonts w:asciiTheme="minorHAnsi" w:hAnsiTheme="minorHAnsi"/>
          <w:color w:val="4A442A" w:themeColor="background2" w:themeShade="40"/>
          <w:sz w:val="24"/>
          <w:szCs w:val="24"/>
        </w:rPr>
        <w:softHyphen/>
        <w:t>го учебного плана и ориентирована на использование учебника В.В. Пасечника (М.: Дрофа, 2014).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-BoldMT"/>
          <w:b/>
          <w:bCs/>
          <w:color w:val="4A442A" w:themeColor="background2" w:themeShade="40"/>
          <w:sz w:val="24"/>
          <w:szCs w:val="24"/>
        </w:rPr>
      </w:pPr>
      <w:r w:rsidRPr="00447399">
        <w:rPr>
          <w:rFonts w:cs="TimesNewRomanPS-BoldMT"/>
          <w:b/>
          <w:bCs/>
          <w:color w:val="4A442A" w:themeColor="background2" w:themeShade="40"/>
          <w:sz w:val="24"/>
          <w:szCs w:val="24"/>
        </w:rPr>
        <w:t>Учебно-методический комплекс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1.Пасечник В. В. Биология. Бактерии. Грибы. Растения. 5 класс. Учебник / М.: Дрофа, любое издание после 2012 г.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2.Пасечник В. В. Биология. Многообразие покрытосеменных растений. 6 класс. Учебник / </w:t>
      </w:r>
      <w:proofErr w:type="spellStart"/>
      <w:r w:rsidRPr="00447399">
        <w:rPr>
          <w:rFonts w:cs="TimesNewRomanPSMT"/>
          <w:color w:val="4A442A" w:themeColor="background2" w:themeShade="40"/>
          <w:sz w:val="24"/>
          <w:szCs w:val="24"/>
        </w:rPr>
        <w:t>М.:Дрофа</w:t>
      </w:r>
      <w:proofErr w:type="spellEnd"/>
      <w:r w:rsidRPr="00447399">
        <w:rPr>
          <w:rFonts w:cs="TimesNewRomanPSMT"/>
          <w:color w:val="4A442A" w:themeColor="background2" w:themeShade="40"/>
          <w:sz w:val="24"/>
          <w:szCs w:val="24"/>
        </w:rPr>
        <w:t>, любое издание после 2012 г.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3.Латюшин В. В., Шапкин В. А. Биология. Животные. 7 класс. Учебник / М.: Дрофа, любое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издание после 2012 г.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4.Колесов Д. В., Маш Р. Д., Беляев И. Н. Биология. Человек. 8 класс. Учебник / М.: Дрофа,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любое издание после 2012 г.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5.Каменский А. А. </w:t>
      </w:r>
      <w:proofErr w:type="spellStart"/>
      <w:r w:rsidRPr="00447399">
        <w:rPr>
          <w:rFonts w:cs="TimesNewRomanPSMT"/>
          <w:color w:val="4A442A" w:themeColor="background2" w:themeShade="40"/>
          <w:sz w:val="24"/>
          <w:szCs w:val="24"/>
        </w:rPr>
        <w:t>Криксунов</w:t>
      </w:r>
      <w:proofErr w:type="spellEnd"/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 Е. А., Пасечник В. В., Швецов Г. Г. Биология. Введение в общую биологию. 9 класс. Учебник / М.: Дрофа, любое издание после 2012 г.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-BoldMT"/>
          <w:b/>
          <w:bCs/>
          <w:color w:val="4A442A" w:themeColor="background2" w:themeShade="40"/>
          <w:sz w:val="24"/>
          <w:szCs w:val="24"/>
        </w:rPr>
      </w:pPr>
      <w:r w:rsidRPr="00447399">
        <w:rPr>
          <w:rFonts w:cs="TimesNewRomanPS-BoldMT"/>
          <w:b/>
          <w:bCs/>
          <w:color w:val="4A442A" w:themeColor="background2" w:themeShade="40"/>
          <w:sz w:val="24"/>
          <w:szCs w:val="24"/>
        </w:rPr>
        <w:t>Цель и задачи учебного предмета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Цель: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Задачи: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Воспитательные: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социализация обучаемых как вхождение в мир культуры и социальных отношений,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proofErr w:type="spellStart"/>
      <w:r w:rsidRPr="00447399">
        <w:rPr>
          <w:rFonts w:cs="TimesNewRomanPSMT"/>
          <w:color w:val="4A442A" w:themeColor="background2" w:themeShade="40"/>
          <w:sz w:val="24"/>
          <w:szCs w:val="24"/>
        </w:rPr>
        <w:t>осваеваемых</w:t>
      </w:r>
      <w:proofErr w:type="spellEnd"/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 в процессе знакомства с миром живой природы;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приобщение к познавательной культуре как системе научных ценностей, накопленных в сфере биологической науки;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ориентацию в системе моральных норм и ценностей: признание высокой ценности жизни во всех ее проявлениях, экологическое сознание, воспитание любви к природе;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развитие познавательных мотивов, направленных на получение нового знания о </w:t>
      </w: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живой</w:t>
      </w:r>
      <w:proofErr w:type="gramEnd"/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природе;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овладение ключевыми компетентностями: учебно-познавательными, информационными,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коммуникативными;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Развивающие: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овладение составляющими исследовательской и проектной деятельности;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умение работать с разными источниками биологической информации: находить информацию в различных источниках, анализировать и оценивать, преобразовывать из одной формы в другую;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способность выбирать целевые и смысловые установки в своих действиях и поступках </w:t>
      </w: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по</w:t>
      </w:r>
      <w:proofErr w:type="gramEnd"/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отношению к живой природе, своему здоровью;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умение использовать речевые средства для дискуссии, сравнивать разные точки зрения,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отстаивать свою позицию;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Образовательные: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выделение существенных признаков биологических объектов (отличительных признаков живых организмов: клеток, растений, грибов, бактерий);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lastRenderedPageBreak/>
        <w:t>соблюдение мер профилактики заболеваний, вызываемых растениями, грибами и растениями;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классификация-определение принадлежности биологических объектов </w:t>
      </w: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к</w:t>
      </w:r>
      <w:proofErr w:type="gramEnd"/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 определенной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систематической группе;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объяснение роли биологии в практической деятельности людей, роли различных организмов в жизни человека;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различие на таблицах частей и органоидов клетки, съедобных и ядовитых грибов;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сравнение биологических объектов, умение делать выводы на основе сравнения;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выявление приспособлений организмов к среде обитания;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овладение методами биологической науки: наблюдение и описание, постановка биологических экспериментов и объяснение их результатов.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-BoldMT"/>
          <w:b/>
          <w:bCs/>
          <w:color w:val="4A442A" w:themeColor="background2" w:themeShade="40"/>
          <w:sz w:val="24"/>
          <w:szCs w:val="24"/>
        </w:rPr>
      </w:pPr>
      <w:r w:rsidRPr="00447399">
        <w:rPr>
          <w:rFonts w:cs="TimesNewRomanPS-BoldMT"/>
          <w:b/>
          <w:bCs/>
          <w:color w:val="4A442A" w:themeColor="background2" w:themeShade="40"/>
          <w:sz w:val="24"/>
          <w:szCs w:val="24"/>
        </w:rPr>
        <w:t>Общая характеристика учебного предмета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ее многообразии и эволюции. Отбор содержания проведён с учётом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proofErr w:type="spellStart"/>
      <w:r w:rsidRPr="00447399">
        <w:rPr>
          <w:rFonts w:cs="TimesNewRomanPSMT"/>
          <w:color w:val="4A442A" w:themeColor="background2" w:themeShade="40"/>
          <w:sz w:val="24"/>
          <w:szCs w:val="24"/>
        </w:rPr>
        <w:t>культуросообразного</w:t>
      </w:r>
      <w:proofErr w:type="spellEnd"/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 подхода, в соответствии с которым учащиеся должны освоить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содержание, значимое для формирования </w:t>
      </w: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познавательной</w:t>
      </w:r>
      <w:proofErr w:type="gramEnd"/>
      <w:r w:rsidRPr="00447399">
        <w:rPr>
          <w:rFonts w:cs="TimesNewRomanPSMT"/>
          <w:color w:val="4A442A" w:themeColor="background2" w:themeShade="40"/>
          <w:sz w:val="24"/>
          <w:szCs w:val="24"/>
        </w:rPr>
        <w:t>, нравственной и эстетической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культуры, сохранения окружающей среды и собственного здоровья, для повседневной жизни и практической деятельности.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В 5 классе учащиеся узнают, чем живая природа отличается от </w:t>
      </w: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неживой</w:t>
      </w:r>
      <w:proofErr w:type="gramEnd"/>
      <w:r w:rsidRPr="00447399">
        <w:rPr>
          <w:rFonts w:cs="TimesNewRomanPSMT"/>
          <w:color w:val="4A442A" w:themeColor="background2" w:themeShade="40"/>
          <w:sz w:val="24"/>
          <w:szCs w:val="24"/>
        </w:rPr>
        <w:t>; получают общие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 6—7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В 8 классе получают знания о человеке как о биосоциальном существе, его становлении </w:t>
      </w: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в</w:t>
      </w:r>
      <w:proofErr w:type="gramEnd"/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процессе</w:t>
      </w:r>
      <w:proofErr w:type="gramEnd"/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 антропогенеза и формировании социальной среды. </w:t>
      </w: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</w:t>
      </w:r>
      <w:proofErr w:type="gramEnd"/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</w:t>
      </w:r>
      <w:r w:rsidRPr="00447399">
        <w:rPr>
          <w:rFonts w:cs="TimesNewRomanPSMT"/>
          <w:color w:val="4A442A" w:themeColor="background2" w:themeShade="40"/>
          <w:sz w:val="24"/>
          <w:szCs w:val="24"/>
        </w:rPr>
        <w:lastRenderedPageBreak/>
        <w:t>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помощь, отказ от вредных привычек — важный шаг к сохранению здоровья и </w:t>
      </w: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высокой</w:t>
      </w:r>
      <w:proofErr w:type="gramEnd"/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Включение сведений по психологии позволит более рационально организовать </w:t>
      </w: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учебную</w:t>
      </w:r>
      <w:proofErr w:type="gramEnd"/>
      <w:r w:rsidRPr="00447399">
        <w:rPr>
          <w:rFonts w:cs="TimesNewRomanPSMT"/>
          <w:color w:val="4A442A" w:themeColor="background2" w:themeShade="40"/>
          <w:sz w:val="24"/>
          <w:szCs w:val="24"/>
        </w:rPr>
        <w:t>,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трудовую, спортивную деятельность и отдых, легче вписаться в коллектив сверстников и стать личностью.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 9 классе обобщают знания о жизни и уровнях ее организации, раскрывают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мировоззренческие вопросы о происхождении и развитии жизни на Земле, обобщают и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углубляют понятия об эволюционном развитии организмов. Учащиеся получат знания основ цитологии, генетики, селекции, теории эволюции.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Особенности программы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 программе особое внимание уделено содержанию, способствующему формированию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современной естественнонаучной картины мира, показано практическое применение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биологических знаний.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447399">
        <w:rPr>
          <w:rFonts w:cs="TimesNewRomanPSMT"/>
          <w:color w:val="4A442A" w:themeColor="background2" w:themeShade="40"/>
          <w:sz w:val="24"/>
          <w:szCs w:val="24"/>
        </w:rPr>
        <w:t>внутрипредметных</w:t>
      </w:r>
      <w:proofErr w:type="spellEnd"/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 и </w:t>
      </w:r>
      <w:proofErr w:type="spellStart"/>
      <w:r w:rsidRPr="00447399">
        <w:rPr>
          <w:rFonts w:cs="TimesNewRomanPSMT"/>
          <w:color w:val="4A442A" w:themeColor="background2" w:themeShade="40"/>
          <w:sz w:val="24"/>
          <w:szCs w:val="24"/>
        </w:rPr>
        <w:t>метапредметных</w:t>
      </w:r>
      <w:proofErr w:type="spellEnd"/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447399">
        <w:rPr>
          <w:rFonts w:cs="TimesNewRomanPSMT"/>
          <w:color w:val="4A442A" w:themeColor="background2" w:themeShade="40"/>
          <w:sz w:val="24"/>
          <w:szCs w:val="24"/>
        </w:rPr>
        <w:t>деятельностного</w:t>
      </w:r>
      <w:proofErr w:type="spellEnd"/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, историко-проблемного, интегративного, </w:t>
      </w:r>
      <w:proofErr w:type="spellStart"/>
      <w:r w:rsidRPr="00447399">
        <w:rPr>
          <w:rFonts w:cs="TimesNewRomanPSMT"/>
          <w:color w:val="4A442A" w:themeColor="background2" w:themeShade="40"/>
          <w:sz w:val="24"/>
          <w:szCs w:val="24"/>
        </w:rPr>
        <w:t>компетентностного</w:t>
      </w:r>
      <w:proofErr w:type="spellEnd"/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 подходов. 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 класс.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-BoldMT"/>
          <w:b/>
          <w:bCs/>
          <w:color w:val="4A442A" w:themeColor="background2" w:themeShade="40"/>
          <w:sz w:val="24"/>
          <w:szCs w:val="24"/>
        </w:rPr>
      </w:pPr>
      <w:r w:rsidRPr="00447399">
        <w:rPr>
          <w:rFonts w:cs="TimesNewRomanPS-BoldMT"/>
          <w:b/>
          <w:bCs/>
          <w:color w:val="4A442A" w:themeColor="background2" w:themeShade="40"/>
          <w:sz w:val="24"/>
          <w:szCs w:val="24"/>
        </w:rPr>
        <w:t>Место предмета «Биология» в учебном плане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Программа рассчитана на 280 часов, в том числе на практическую часть 68 часов.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1) «Бактерии. Грибы. </w:t>
      </w: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Растения» — 35 часов (5 класс);</w:t>
      </w:r>
      <w:proofErr w:type="gramEnd"/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2) «Многообразие покрытосеменных растений» — 35 часов (6 класс);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3) «Животные» — 70 часов (7 класс);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4) «Человек» — 70 часов (8 класс);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5) «Введение в общую биологию» — 70 часов (9 класс).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-BoldMT"/>
          <w:b/>
          <w:bCs/>
          <w:color w:val="4A442A" w:themeColor="background2" w:themeShade="40"/>
          <w:sz w:val="24"/>
          <w:szCs w:val="24"/>
        </w:rPr>
      </w:pPr>
      <w:r w:rsidRPr="00447399">
        <w:rPr>
          <w:rFonts w:cs="TimesNewRomanPS-BoldMT"/>
          <w:b/>
          <w:bCs/>
          <w:color w:val="4A442A" w:themeColor="background2" w:themeShade="40"/>
          <w:sz w:val="24"/>
          <w:szCs w:val="24"/>
        </w:rPr>
        <w:t xml:space="preserve">Личностные, </w:t>
      </w:r>
      <w:proofErr w:type="spellStart"/>
      <w:r w:rsidRPr="00447399">
        <w:rPr>
          <w:rFonts w:cs="TimesNewRomanPS-BoldMT"/>
          <w:b/>
          <w:bCs/>
          <w:color w:val="4A442A" w:themeColor="background2" w:themeShade="40"/>
          <w:sz w:val="24"/>
          <w:szCs w:val="24"/>
        </w:rPr>
        <w:t>метапредметные</w:t>
      </w:r>
      <w:proofErr w:type="spellEnd"/>
      <w:r w:rsidRPr="00447399">
        <w:rPr>
          <w:rFonts w:cs="TimesNewRomanPS-BoldMT"/>
          <w:b/>
          <w:bCs/>
          <w:color w:val="4A442A" w:themeColor="background2" w:themeShade="40"/>
          <w:sz w:val="24"/>
          <w:szCs w:val="24"/>
        </w:rPr>
        <w:t xml:space="preserve"> и предметные результаты освоения учебного предмета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-BoldMT"/>
          <w:b/>
          <w:bCs/>
          <w:color w:val="4A442A" w:themeColor="background2" w:themeShade="40"/>
          <w:sz w:val="24"/>
          <w:szCs w:val="24"/>
        </w:rPr>
      </w:pPr>
      <w:r w:rsidRPr="00447399">
        <w:rPr>
          <w:rFonts w:cs="TimesNewRomanPS-BoldMT"/>
          <w:b/>
          <w:bCs/>
          <w:color w:val="4A442A" w:themeColor="background2" w:themeShade="40"/>
          <w:sz w:val="24"/>
          <w:szCs w:val="24"/>
        </w:rPr>
        <w:t>Личностные результаты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испытание чувства гордости за российскую биологическую науку;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знание правил поведения в природе;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понимание основных факторов, определяющих взаимоотношения человека и природы;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умение реализовывать теоретические познания на практике;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понимание социальной значимости и содержание профессий, связанных с биологией;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испытывать любовь к природе;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признание права каждого на собственное мнение;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проявление готовности к самостоятельным поступкам и действиям на благо природы;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умение отстаивать свою точку зрения;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lastRenderedPageBreak/>
        <w:t>критично относиться к своим поступкам, нести ответственность за последствия;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умение слушать и слышать другое мнение.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-BoldMT"/>
          <w:b/>
          <w:bCs/>
          <w:color w:val="4A442A" w:themeColor="background2" w:themeShade="40"/>
          <w:sz w:val="24"/>
          <w:szCs w:val="24"/>
        </w:rPr>
      </w:pPr>
      <w:proofErr w:type="spellStart"/>
      <w:r w:rsidRPr="00447399">
        <w:rPr>
          <w:rFonts w:cs="TimesNewRomanPS-BoldMT"/>
          <w:b/>
          <w:bCs/>
          <w:color w:val="4A442A" w:themeColor="background2" w:themeShade="40"/>
          <w:sz w:val="24"/>
          <w:szCs w:val="24"/>
        </w:rPr>
        <w:t>Метапредметные</w:t>
      </w:r>
      <w:proofErr w:type="spellEnd"/>
      <w:r w:rsidRPr="00447399">
        <w:rPr>
          <w:rFonts w:cs="TimesNewRomanPS-BoldMT"/>
          <w:b/>
          <w:bCs/>
          <w:color w:val="4A442A" w:themeColor="background2" w:themeShade="40"/>
          <w:sz w:val="24"/>
          <w:szCs w:val="24"/>
        </w:rPr>
        <w:t xml:space="preserve"> результаты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классифицировать, наблюдать, проводить эксперименты, делать выводы и заключения,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структурировать материал, объяснять, доказывать, защищать свои идеи;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преобразовывать информацию из одной формы в другую;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способность выбирать целевые и смысловые установки в своих действиях и поступках </w:t>
      </w: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по</w:t>
      </w:r>
      <w:proofErr w:type="gramEnd"/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отношению к живой природе, здоровью своему и окружающих;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умение адекватно использовать речевые средства для дискуссии и аргументации своей позиции,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сравнивать разные точки зрения, аргументировать свою точку зрения, отстаивать свою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позицию;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составление плана текста;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овладение таким видом изложения текста, как повествование;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под руководством учителя проводить непосредственное наблюдение;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под руководством учителя оформлять отчет, включающий описание наблюдения, его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результаты, выводы;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получение биологической информации из различных источников;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определение отношения объекта с другими объектами;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определение существенные признаки объекта;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анализ объектов под микроскопом;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сравнение объектов под микроскопом с их изображением на рисунках и определять их;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оформление результатов лабораторной работы в рабочей тетради;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работа с текстом и иллюстрациями учебника;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работа с учебником, рабочей тетрадью и дидактическими материалами;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составление сообщения на основе обобщения материала учебника и дополнительной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литературы;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выполнение лабораторной работы под руководством учителя;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сравнение представителей разных групп растений, делать выводы на основе сравнения;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оценка с эстетической точки зрения представителей растительного мира;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подбор информации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-BoldMT"/>
          <w:b/>
          <w:bCs/>
          <w:color w:val="4A442A" w:themeColor="background2" w:themeShade="40"/>
          <w:sz w:val="24"/>
          <w:szCs w:val="24"/>
        </w:rPr>
      </w:pPr>
      <w:r w:rsidRPr="00447399">
        <w:rPr>
          <w:rFonts w:cs="TimesNewRomanPS-BoldMT"/>
          <w:b/>
          <w:bCs/>
          <w:color w:val="4A442A" w:themeColor="background2" w:themeShade="40"/>
          <w:sz w:val="24"/>
          <w:szCs w:val="24"/>
        </w:rPr>
        <w:t>Предметные результаты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 познавательной (интеллектуальной) сфере: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выделение существенных признаков биологических объектов (отличительных признаков</w:t>
      </w:r>
      <w:proofErr w:type="gramEnd"/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живых организмов; клеток и организмов растений, грибов и бактерий) и процессов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proofErr w:type="gramStart"/>
      <w:r w:rsidRPr="00447399">
        <w:rPr>
          <w:rFonts w:cs="TimesNewRomanPSMT"/>
          <w:color w:val="4A442A" w:themeColor="background2" w:themeShade="40"/>
          <w:sz w:val="24"/>
          <w:szCs w:val="24"/>
        </w:rPr>
        <w:t>жизнедеятельности (обмена веществ и превращение энергии, питание, дыхание, выделение, рост, развитие, размножение);</w:t>
      </w:r>
      <w:proofErr w:type="gramEnd"/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приведение доказательств (аргументация) зависимости здоровья человека от состояния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окружающей среды; необходимости защиты окружающей среды; соблюдения мер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lastRenderedPageBreak/>
        <w:t>профилактики заболеваний, вызываемых растениями, бактериями, грибами и вирусами,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инфекционных и простудных заболеваний;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объяснение роли биологии в практической деятельности людей; роли различных организмов в жизни человека; значения биологического разнообразия для сохранения биосферы;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различение на таблицах частей и органоидов клетки, на живых объектах и таблицах органов цветкового растения, растений разных отделов, съедобных и ядовитых грибов;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 ценностно-ориентационной сфере: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 сфере трудовой деятельности: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знание и соблюдение правил работы в кабинете биологии;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447399">
        <w:rPr>
          <w:rFonts w:cs="TimesNewRomanPSMT"/>
          <w:color w:val="4A442A" w:themeColor="background2" w:themeShade="40"/>
          <w:sz w:val="24"/>
          <w:szCs w:val="24"/>
        </w:rPr>
        <w:t>препаровальные</w:t>
      </w:r>
      <w:proofErr w:type="spellEnd"/>
      <w:r w:rsidRPr="00447399">
        <w:rPr>
          <w:rFonts w:cs="TimesNewRomanPSMT"/>
          <w:color w:val="4A442A" w:themeColor="background2" w:themeShade="40"/>
          <w:sz w:val="24"/>
          <w:szCs w:val="24"/>
        </w:rPr>
        <w:t xml:space="preserve"> иглы, скальпели, лупы, микроскопы).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 сфере физической деятельности: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освоение приемов оказания первой помощи при отравлении ядовитыми грибами, простудных заболеваниях;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В эстетической сфере: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  <w:r w:rsidRPr="00447399">
        <w:rPr>
          <w:rFonts w:cs="TimesNewRomanPSMT"/>
          <w:color w:val="4A442A" w:themeColor="background2" w:themeShade="40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653CCA" w:rsidRPr="00447399" w:rsidRDefault="00653CCA" w:rsidP="00653CCA">
      <w:pPr>
        <w:autoSpaceDE w:val="0"/>
        <w:autoSpaceDN w:val="0"/>
        <w:adjustRightInd w:val="0"/>
        <w:rPr>
          <w:rFonts w:cs="TimesNewRomanPSMT"/>
          <w:color w:val="4A442A" w:themeColor="background2" w:themeShade="40"/>
          <w:sz w:val="24"/>
          <w:szCs w:val="24"/>
        </w:rPr>
      </w:pPr>
    </w:p>
    <w:p w:rsidR="00EC35A7" w:rsidRDefault="00EC35A7"/>
    <w:sectPr w:rsidR="00EC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C4"/>
    <w:rsid w:val="00653CCA"/>
    <w:rsid w:val="00BF29C4"/>
    <w:rsid w:val="00E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C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53CC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653CCA"/>
    <w:pPr>
      <w:widowControl w:val="0"/>
      <w:shd w:val="clear" w:color="auto" w:fill="FFFFFF"/>
      <w:spacing w:after="180" w:line="226" w:lineRule="exact"/>
      <w:ind w:hanging="20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653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C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53CC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653CCA"/>
    <w:pPr>
      <w:widowControl w:val="0"/>
      <w:shd w:val="clear" w:color="auto" w:fill="FFFFFF"/>
      <w:spacing w:after="180" w:line="226" w:lineRule="exact"/>
      <w:ind w:hanging="20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65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1961</Words>
  <Characters>11182</Characters>
  <Application>Microsoft Office Word</Application>
  <DocSecurity>0</DocSecurity>
  <Lines>93</Lines>
  <Paragraphs>26</Paragraphs>
  <ScaleCrop>false</ScaleCrop>
  <Company>Krokoz™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2016-08-31T02:46:00Z</dcterms:created>
  <dcterms:modified xsi:type="dcterms:W3CDTF">2016-08-31T02:51:00Z</dcterms:modified>
</cp:coreProperties>
</file>