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EE" w:rsidRPr="00B05EEE" w:rsidRDefault="00B05EEE" w:rsidP="00B05EE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05EEE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10класс</w:t>
      </w:r>
    </w:p>
    <w:p w:rsidR="00B05EEE" w:rsidRPr="00B05EEE" w:rsidRDefault="00B05EEE" w:rsidP="00B05EEE">
      <w:pPr>
        <w:pStyle w:val="a3"/>
        <w:rPr>
          <w:sz w:val="28"/>
          <w:szCs w:val="28"/>
        </w:rPr>
      </w:pPr>
    </w:p>
    <w:p w:rsidR="00B05EEE" w:rsidRPr="00B05EEE" w:rsidRDefault="00B05EEE" w:rsidP="00B05EEE">
      <w:pPr>
        <w:pStyle w:val="a3"/>
        <w:jc w:val="both"/>
        <w:rPr>
          <w:sz w:val="28"/>
          <w:szCs w:val="28"/>
        </w:rPr>
      </w:pPr>
      <w:r w:rsidRPr="00B05EEE">
        <w:rPr>
          <w:sz w:val="28"/>
          <w:szCs w:val="28"/>
        </w:rPr>
        <w:t xml:space="preserve">     Данная рабочая программа разработана  применительно к примерной программе  среднего полного общего образования по физике  в соответствии с примерными государственными стандартами     </w:t>
      </w:r>
    </w:p>
    <w:p w:rsidR="00B05EEE" w:rsidRPr="00B05EEE" w:rsidRDefault="00B05EEE" w:rsidP="00B05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 xml:space="preserve">     Физика – наука о наиболее общих законах природы.  Именно поэтому , как учебный предмет, она вносит  огромный вклад в систему знаний об окружающем мире, раскрывая  роль науки в развитии общества , одновременно формируя научное мировоззрение.</w:t>
      </w:r>
    </w:p>
    <w:p w:rsidR="00B05EEE" w:rsidRPr="00B05EEE" w:rsidRDefault="00B05EEE" w:rsidP="00B05EEE">
      <w:pPr>
        <w:jc w:val="both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ab/>
        <w:t>Изучение  физики  в общеобразовательных школах  направлено на достижение следующих целей :</w:t>
      </w:r>
    </w:p>
    <w:p w:rsidR="00B05EEE" w:rsidRPr="00B05EEE" w:rsidRDefault="00B05EEE" w:rsidP="00B05E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>формирование системы физических знаний и умений в соответствии с Обязательным минимумом содержания среднего  полного  общего образования и на этой основе  представлений о физической картине мира;</w:t>
      </w:r>
    </w:p>
    <w:p w:rsidR="00B05EEE" w:rsidRPr="00B05EEE" w:rsidRDefault="00B05EEE" w:rsidP="00B05E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>развитие мышления и творческих способностей учащихся, стремления к самостоятельному  приобретению новых знаний в соответствии с  жизненными потребностями и интересами;</w:t>
      </w:r>
    </w:p>
    <w:p w:rsidR="00B05EEE" w:rsidRPr="00B05EEE" w:rsidRDefault="00B05EEE" w:rsidP="00B05E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 xml:space="preserve">развитие научного мировоззрения учащихся на основе усвоения метода физической науки и понимания роли физики в современном естествознании, а также  овладение умениями проводить наблюдения и опыты, обобщать их результаты;  </w:t>
      </w:r>
    </w:p>
    <w:p w:rsidR="00B05EEE" w:rsidRPr="00B05EEE" w:rsidRDefault="00B05EEE" w:rsidP="00B05E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>развитие познавательных интересов учащихся и помощь в осознании профессиональных намерений</w:t>
      </w:r>
      <w:r w:rsidRPr="00B05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EEE">
        <w:rPr>
          <w:rFonts w:ascii="Times New Roman" w:hAnsi="Times New Roman" w:cs="Times New Roman"/>
          <w:sz w:val="28"/>
          <w:szCs w:val="28"/>
        </w:rPr>
        <w:t>;</w:t>
      </w:r>
    </w:p>
    <w:p w:rsidR="00B05EEE" w:rsidRPr="00B05EEE" w:rsidRDefault="00B05EEE" w:rsidP="00B05E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color w:val="000000"/>
          <w:sz w:val="28"/>
          <w:szCs w:val="28"/>
        </w:rPr>
        <w:t>знакомство с основными законами физики и применением этих законов в технике и в повседневной жизни</w:t>
      </w:r>
      <w:r w:rsidRPr="00B05EEE">
        <w:rPr>
          <w:rFonts w:ascii="Times New Roman" w:hAnsi="Times New Roman" w:cs="Times New Roman"/>
          <w:sz w:val="28"/>
          <w:szCs w:val="28"/>
        </w:rPr>
        <w:t>;</w:t>
      </w:r>
    </w:p>
    <w:p w:rsidR="00B05EEE" w:rsidRPr="00B05EEE" w:rsidRDefault="00B05EEE" w:rsidP="00B05EE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05EEE" w:rsidRPr="00B05EEE" w:rsidRDefault="00B05EEE" w:rsidP="00B05EEE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EE">
        <w:rPr>
          <w:rFonts w:ascii="Times New Roman" w:hAnsi="Times New Roman" w:cs="Times New Roman"/>
          <w:sz w:val="28"/>
          <w:szCs w:val="28"/>
        </w:rPr>
        <w:t>При составлении программы  были использованы:</w:t>
      </w:r>
    </w:p>
    <w:p w:rsidR="00B05EEE" w:rsidRPr="00B05EEE" w:rsidRDefault="00B05EEE" w:rsidP="00B05EEE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5EEE">
        <w:rPr>
          <w:rFonts w:ascii="Times New Roman" w:hAnsi="Times New Roman" w:cs="Times New Roman"/>
          <w:sz w:val="28"/>
          <w:szCs w:val="28"/>
        </w:rPr>
        <w:t>планирование   В.Ф.Шилов  Физика. 10-11 класс. Тематическое поурочное планирование. - М.: Просвещение, 2007</w:t>
      </w:r>
    </w:p>
    <w:p w:rsidR="00B05EEE" w:rsidRPr="00B05EEE" w:rsidRDefault="00B05EEE" w:rsidP="00B05EEE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5EEE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среднего (полного) общего образования;</w:t>
      </w:r>
    </w:p>
    <w:p w:rsidR="00B05EEE" w:rsidRPr="00B05EEE" w:rsidRDefault="00B05EEE" w:rsidP="00B05EEE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5EEE">
        <w:rPr>
          <w:rFonts w:ascii="Times New Roman" w:hAnsi="Times New Roman" w:cs="Times New Roman"/>
          <w:sz w:val="28"/>
          <w:szCs w:val="28"/>
        </w:rPr>
        <w:t>региональный базисный  учебный план основного общего образования по физике;</w:t>
      </w:r>
    </w:p>
    <w:p w:rsidR="00B05EEE" w:rsidRPr="00B05EEE" w:rsidRDefault="00B05EEE" w:rsidP="00B05EEE">
      <w:pPr>
        <w:pStyle w:val="a3"/>
        <w:jc w:val="both"/>
        <w:rPr>
          <w:sz w:val="28"/>
          <w:szCs w:val="28"/>
        </w:rPr>
      </w:pPr>
      <w:r w:rsidRPr="00B05EEE">
        <w:rPr>
          <w:b/>
          <w:bCs/>
          <w:i/>
          <w:iCs/>
          <w:sz w:val="28"/>
          <w:szCs w:val="28"/>
        </w:rPr>
        <w:t xml:space="preserve">      </w:t>
      </w:r>
      <w:r w:rsidRPr="00B05EEE">
        <w:rPr>
          <w:sz w:val="28"/>
          <w:szCs w:val="28"/>
        </w:rPr>
        <w:t xml:space="preserve"> Планирование составлено из расчёта  2 часа в неделю (68ч в год) что соответствует   региональному базисному  учебному плану, но  изменено количество часов на изучение некоторых  тем  в соответствии с  опорой на  многолетний опыт  преподавания физики в старших классах. Выделены часы на  решение задач, не предусмотренные   вышеуказанным планированием, но так необходимые  для процесса формирования  умений применять полученные  теоретические знания на практике</w:t>
      </w:r>
    </w:p>
    <w:p w:rsidR="00B05EEE" w:rsidRPr="00B05EEE" w:rsidRDefault="00B05EEE" w:rsidP="00B05E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EE">
        <w:rPr>
          <w:rFonts w:ascii="Times New Roman" w:hAnsi="Times New Roman" w:cs="Times New Roman"/>
          <w:b/>
          <w:sz w:val="28"/>
          <w:szCs w:val="28"/>
        </w:rPr>
        <w:lastRenderedPageBreak/>
        <w:t>2.Требования  к уровню подготовки</w:t>
      </w:r>
    </w:p>
    <w:p w:rsidR="00B05EEE" w:rsidRPr="00B05EEE" w:rsidRDefault="00B05EEE" w:rsidP="00B05EE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EE" w:rsidRPr="00B05EEE" w:rsidRDefault="00B05EEE" w:rsidP="00B05EEE">
      <w:pPr>
        <w:pStyle w:val="a3"/>
        <w:jc w:val="center"/>
        <w:rPr>
          <w:b/>
          <w:sz w:val="28"/>
          <w:szCs w:val="28"/>
        </w:rPr>
      </w:pPr>
      <w:r w:rsidRPr="00B05EEE">
        <w:rPr>
          <w:b/>
          <w:sz w:val="28"/>
          <w:szCs w:val="28"/>
        </w:rPr>
        <w:t>В результате изучения курса физики ученик должен:</w:t>
      </w:r>
    </w:p>
    <w:p w:rsidR="00B05EEE" w:rsidRPr="00B05EEE" w:rsidRDefault="00B05EEE" w:rsidP="00B05EEE">
      <w:pPr>
        <w:pStyle w:val="a3"/>
        <w:jc w:val="center"/>
        <w:rPr>
          <w:b/>
          <w:sz w:val="28"/>
          <w:szCs w:val="28"/>
        </w:rPr>
      </w:pPr>
    </w:p>
    <w:p w:rsidR="00B05EEE" w:rsidRPr="00B05EEE" w:rsidRDefault="00B05EEE" w:rsidP="00B05EEE">
      <w:pPr>
        <w:pStyle w:val="a3"/>
        <w:jc w:val="both"/>
        <w:rPr>
          <w:b/>
          <w:sz w:val="28"/>
          <w:szCs w:val="28"/>
          <w:u w:val="single"/>
        </w:rPr>
      </w:pPr>
      <w:r w:rsidRPr="00B05EEE">
        <w:rPr>
          <w:b/>
          <w:sz w:val="28"/>
          <w:szCs w:val="28"/>
          <w:u w:val="single"/>
        </w:rPr>
        <w:t>Знать/понимать:</w:t>
      </w:r>
    </w:p>
    <w:p w:rsidR="00B05EEE" w:rsidRPr="00B05EEE" w:rsidRDefault="00B05EEE" w:rsidP="00B05EEE">
      <w:pPr>
        <w:pStyle w:val="a3"/>
        <w:jc w:val="both"/>
        <w:rPr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>Смысл понятий</w:t>
      </w:r>
      <w:r w:rsidRPr="00B05EEE">
        <w:rPr>
          <w:sz w:val="28"/>
          <w:szCs w:val="28"/>
        </w:rPr>
        <w:t>: физическое явление, физический закон, гипотеза, теория,  вещество, поле, взаимодействие,  звезда, Вселенная</w:t>
      </w:r>
    </w:p>
    <w:p w:rsidR="00B05EEE" w:rsidRPr="00B05EEE" w:rsidRDefault="00B05EEE" w:rsidP="00B05EEE">
      <w:pPr>
        <w:pStyle w:val="a3"/>
        <w:ind w:left="1440"/>
        <w:jc w:val="both"/>
        <w:rPr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05EEE">
        <w:rPr>
          <w:b/>
          <w:i/>
          <w:sz w:val="28"/>
          <w:szCs w:val="28"/>
        </w:rPr>
        <w:t>Смысл физических величин:</w:t>
      </w:r>
      <w:r w:rsidRPr="00B05EEE">
        <w:rPr>
          <w:sz w:val="28"/>
          <w:szCs w:val="28"/>
        </w:rPr>
        <w:t xml:space="preserve"> 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</w:t>
      </w:r>
    </w:p>
    <w:p w:rsidR="00B05EEE" w:rsidRPr="00B05EEE" w:rsidRDefault="00B05EEE" w:rsidP="00B05EEE">
      <w:pPr>
        <w:pStyle w:val="a3"/>
        <w:ind w:left="1440"/>
        <w:jc w:val="both"/>
        <w:rPr>
          <w:b/>
          <w:i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05EEE">
        <w:rPr>
          <w:b/>
          <w:i/>
          <w:sz w:val="28"/>
          <w:szCs w:val="28"/>
        </w:rPr>
        <w:t xml:space="preserve">Смысл физических законов: </w:t>
      </w:r>
      <w:r w:rsidRPr="00B05EEE">
        <w:rPr>
          <w:sz w:val="28"/>
          <w:szCs w:val="28"/>
        </w:rPr>
        <w:t xml:space="preserve"> Ньютона, сохранения энергии, импульса и электрического заряда, термодинамики.</w:t>
      </w:r>
    </w:p>
    <w:p w:rsidR="00B05EEE" w:rsidRPr="00B05EEE" w:rsidRDefault="00B05EEE" w:rsidP="00B05EEE">
      <w:pPr>
        <w:pStyle w:val="a3"/>
        <w:ind w:left="1440"/>
        <w:jc w:val="both"/>
        <w:rPr>
          <w:b/>
          <w:i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 xml:space="preserve">Вклад российских и зарубежных  ученых, </w:t>
      </w:r>
      <w:r w:rsidRPr="00B05EEE">
        <w:rPr>
          <w:sz w:val="28"/>
          <w:szCs w:val="28"/>
        </w:rPr>
        <w:t>оказавших наибольшее влияние на развитие физической науки</w:t>
      </w:r>
    </w:p>
    <w:p w:rsidR="00B05EEE" w:rsidRPr="00B05EEE" w:rsidRDefault="00B05EEE" w:rsidP="00B05EEE">
      <w:pPr>
        <w:pStyle w:val="a3"/>
        <w:ind w:left="1440"/>
        <w:jc w:val="both"/>
        <w:rPr>
          <w:sz w:val="28"/>
          <w:szCs w:val="28"/>
        </w:rPr>
      </w:pPr>
    </w:p>
    <w:p w:rsidR="00B05EEE" w:rsidRPr="00B05EEE" w:rsidRDefault="00B05EEE" w:rsidP="00B05EEE">
      <w:pPr>
        <w:pStyle w:val="a3"/>
        <w:ind w:left="1440"/>
        <w:jc w:val="both"/>
        <w:rPr>
          <w:b/>
          <w:i/>
          <w:sz w:val="28"/>
          <w:szCs w:val="28"/>
        </w:rPr>
      </w:pPr>
    </w:p>
    <w:p w:rsidR="00B05EEE" w:rsidRPr="00B05EEE" w:rsidRDefault="00B05EEE" w:rsidP="00B05E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E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B05EEE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B05EEE" w:rsidRPr="00B05EEE" w:rsidRDefault="00B05EEE" w:rsidP="00B05EEE">
      <w:pPr>
        <w:rPr>
          <w:rFonts w:ascii="Times New Roman" w:hAnsi="Times New Roman" w:cs="Times New Roman"/>
          <w:i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 xml:space="preserve">Описывать и объяснять физические явления:  </w:t>
      </w:r>
      <w:r w:rsidRPr="00B05EEE">
        <w:rPr>
          <w:sz w:val="28"/>
          <w:szCs w:val="28"/>
        </w:rPr>
        <w:t>движение небесных тел и искусственных спутников Земли, свойства газов, жидкостей и твердых тел, электрические явления</w:t>
      </w:r>
    </w:p>
    <w:p w:rsidR="00B05EEE" w:rsidRPr="00B05EEE" w:rsidRDefault="00B05EEE" w:rsidP="00B05EEE">
      <w:pPr>
        <w:pStyle w:val="a3"/>
        <w:ind w:left="1665"/>
        <w:rPr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>Отличать гипотезы от научных теорий</w:t>
      </w:r>
    </w:p>
    <w:p w:rsidR="00B05EEE" w:rsidRPr="00B05EEE" w:rsidRDefault="00B05EEE" w:rsidP="00B05EEE">
      <w:pPr>
        <w:rPr>
          <w:rFonts w:ascii="Times New Roman" w:hAnsi="Times New Roman" w:cs="Times New Roman"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>Делать выводы на основе экспериментальных данных</w:t>
      </w:r>
    </w:p>
    <w:p w:rsidR="00B05EEE" w:rsidRPr="00B05EEE" w:rsidRDefault="00B05EEE" w:rsidP="00B05EEE">
      <w:pPr>
        <w:pStyle w:val="a3"/>
        <w:ind w:left="1665"/>
        <w:rPr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 xml:space="preserve">Приводить примеры, показывающие, что </w:t>
      </w:r>
      <w:r w:rsidRPr="00B05EEE">
        <w:rPr>
          <w:sz w:val="28"/>
          <w:szCs w:val="28"/>
        </w:rPr>
        <w:t xml:space="preserve">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B05EEE" w:rsidRPr="00B05EEE" w:rsidRDefault="00B05EEE" w:rsidP="00B05EEE">
      <w:pPr>
        <w:rPr>
          <w:rFonts w:ascii="Times New Roman" w:hAnsi="Times New Roman" w:cs="Times New Roman"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>Воспринимать и на основе полученных знаний самостоятельно оценивать информацию</w:t>
      </w:r>
      <w:r w:rsidRPr="00B05EEE">
        <w:rPr>
          <w:sz w:val="28"/>
          <w:szCs w:val="28"/>
        </w:rPr>
        <w:t>, содержащуюся в сообщениях СМИ,  интернет, научно-популярных статьях</w:t>
      </w:r>
    </w:p>
    <w:p w:rsidR="00B05EEE" w:rsidRPr="00B05EEE" w:rsidRDefault="00B05EEE" w:rsidP="00B05EEE">
      <w:pPr>
        <w:rPr>
          <w:rFonts w:ascii="Times New Roman" w:hAnsi="Times New Roman" w:cs="Times New Roman"/>
          <w:sz w:val="28"/>
          <w:szCs w:val="28"/>
        </w:rPr>
      </w:pPr>
    </w:p>
    <w:p w:rsidR="00B05EEE" w:rsidRPr="00B05EEE" w:rsidRDefault="00B05EEE" w:rsidP="00B05E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5EEE">
        <w:rPr>
          <w:b/>
          <w:i/>
          <w:sz w:val="28"/>
          <w:szCs w:val="28"/>
        </w:rPr>
        <w:t>Использовать приобретенные  знания и умения в повседневной жизни</w:t>
      </w:r>
    </w:p>
    <w:p w:rsidR="00B05EEE" w:rsidRPr="00B05EEE" w:rsidRDefault="00B05EEE" w:rsidP="00B05E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EEE" w:rsidRPr="00B05EEE" w:rsidRDefault="00B05EEE" w:rsidP="00B05EEE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B05EEE" w:rsidRPr="00B05EEE" w:rsidRDefault="00B05EEE" w:rsidP="00B05EEE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05EEE">
        <w:rPr>
          <w:rFonts w:ascii="Times New Roman" w:eastAsia="MS Mincho" w:hAnsi="Times New Roman" w:cs="Times New Roman"/>
          <w:b/>
          <w:bCs/>
          <w:sz w:val="28"/>
          <w:szCs w:val="28"/>
        </w:rPr>
        <w:t>Тематическое планирование базового  уровня стандарта</w:t>
      </w:r>
    </w:p>
    <w:p w:rsidR="00B05EEE" w:rsidRPr="00B05EEE" w:rsidRDefault="00B05EEE" w:rsidP="00B05E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0"/>
        <w:gridCol w:w="11"/>
        <w:gridCol w:w="1644"/>
      </w:tblGrid>
      <w:tr w:rsidR="00B05EEE" w:rsidRPr="00B05EEE" w:rsidTr="00B05EEE">
        <w:trPr>
          <w:trHeight w:val="1195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КУРСА ФИЗИКИ 10  КЛАСС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(базовый уровень стандарта)</w:t>
            </w: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Физика и методы научного познания </w:t>
            </w:r>
          </w:p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Кинематика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Кинематика точки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Законы механики Ньютона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Силы в механике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Законы</w:t>
            </w: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сохранения</w:t>
            </w: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Равновесие абсолютно твердых тел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Молекулярная физика. Тепловые явления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Основы молекулярно-кинетической теории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Температура. Энергия теплового движения молекул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газа. Газовые законы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Твердые тела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EEE" w:rsidRPr="00B05EEE" w:rsidTr="00B05EEE">
        <w:trPr>
          <w:trHeight w:val="37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электродинамики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EEE" w:rsidRPr="00B05EEE" w:rsidTr="00B05EEE">
        <w:trPr>
          <w:trHeight w:val="283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EEE" w:rsidRPr="00B05EEE" w:rsidTr="00B05EEE">
        <w:trPr>
          <w:trHeight w:val="283"/>
        </w:trPr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EEE" w:rsidRPr="00B05EEE" w:rsidRDefault="00B05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 за 10 класс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EEE" w:rsidRPr="00B05EEE" w:rsidRDefault="00B05EE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2F0A69" w:rsidRDefault="002F0A69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rPr>
          <w:rFonts w:ascii="Times New Roman" w:hAnsi="Times New Roman" w:cs="Times New Roman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Default="00B05EEE" w:rsidP="00B05EEE">
      <w:pPr>
        <w:tabs>
          <w:tab w:val="left" w:pos="9288"/>
        </w:tabs>
        <w:jc w:val="center"/>
        <w:rPr>
          <w:b/>
          <w:u w:val="single"/>
        </w:rPr>
      </w:pPr>
    </w:p>
    <w:p w:rsidR="00B05EEE" w:rsidRPr="00B05EEE" w:rsidRDefault="00B05EEE" w:rsidP="00B05EE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5EE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11класс</w:t>
      </w:r>
    </w:p>
    <w:p w:rsidR="00B05EEE" w:rsidRPr="00B05EEE" w:rsidRDefault="00B05EEE" w:rsidP="00B05EEE">
      <w:pPr>
        <w:ind w:left="142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Рабочая программа составлена на основе авторской программы Г.Я. Мякишева и примерной программы среднего (полного) образования по физике базовый уровень  Х – ХI  классы, разработанной в соответствии с требованиями обязятельного минимума содержания федерального компонента государственного стандарта основного общего образования.</w:t>
      </w:r>
    </w:p>
    <w:p w:rsidR="00B05EEE" w:rsidRPr="00B05EEE" w:rsidRDefault="00B05EEE" w:rsidP="00B05EEE">
      <w:pPr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Мякишев Г. Я.</w:t>
      </w:r>
      <w:r w:rsidRPr="00B05EEE">
        <w:rPr>
          <w:rFonts w:ascii="Times New Roman" w:hAnsi="Times New Roman" w:cs="Times New Roman"/>
          <w:sz w:val="26"/>
          <w:szCs w:val="26"/>
        </w:rPr>
        <w:t xml:space="preserve"> Физика: Учеб.  для 11 кл. общеобразоват. учреждений /  Г.Я.Мякишев,  Б.Б. Буховцев, Н.Н. Сотский.</w:t>
      </w:r>
    </w:p>
    <w:p w:rsidR="00B05EEE" w:rsidRPr="00B05EEE" w:rsidRDefault="00B05EEE" w:rsidP="00B05EEE">
      <w:pPr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05EEE">
        <w:rPr>
          <w:rFonts w:ascii="Times New Roman" w:hAnsi="Times New Roman" w:cs="Times New Roman"/>
          <w:b/>
          <w:sz w:val="26"/>
          <w:szCs w:val="26"/>
        </w:rPr>
        <w:t>рограмма рассчитана на 3 часа в неделю.</w:t>
      </w:r>
    </w:p>
    <w:p w:rsidR="00B05EEE" w:rsidRPr="00B05EEE" w:rsidRDefault="00B05EEE" w:rsidP="00B05EEE">
      <w:pPr>
        <w:shd w:val="clear" w:color="auto" w:fill="FFFFFF"/>
        <w:spacing w:before="277" w:line="274" w:lineRule="exact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bCs/>
          <w:iCs/>
          <w:spacing w:val="-1"/>
          <w:sz w:val="26"/>
          <w:szCs w:val="26"/>
        </w:rPr>
        <w:t>В задачи обучения Физике входят:</w:t>
      </w:r>
    </w:p>
    <w:p w:rsidR="00B05EEE" w:rsidRPr="00B05EEE" w:rsidRDefault="00B05EEE" w:rsidP="00B05EEE">
      <w:pPr>
        <w:widowControl w:val="0"/>
        <w:numPr>
          <w:ilvl w:val="0"/>
          <w:numId w:val="6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74" w:lineRule="exact"/>
        <w:ind w:left="4" w:right="7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развитие мышления учащихся, формирование у них умений самостоятельно </w:t>
      </w:r>
      <w:r w:rsidRPr="00B05EEE">
        <w:rPr>
          <w:rFonts w:ascii="Times New Roman" w:hAnsi="Times New Roman" w:cs="Times New Roman"/>
          <w:spacing w:val="-1"/>
          <w:sz w:val="26"/>
          <w:szCs w:val="26"/>
        </w:rPr>
        <w:t>приобретать и применять знания, наблюдать и объяснять физические явления;</w:t>
      </w:r>
    </w:p>
    <w:p w:rsidR="00B05EEE" w:rsidRPr="00B05EEE" w:rsidRDefault="00B05EEE" w:rsidP="00B05EEE">
      <w:pPr>
        <w:widowControl w:val="0"/>
        <w:numPr>
          <w:ilvl w:val="0"/>
          <w:numId w:val="6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74" w:lineRule="exact"/>
        <w:ind w:left="4" w:right="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овладение школьными знаниями об экспериментальных фактах, понятиях, законах, теориях, методах физической науки; о современной научной картине мира; о </w:t>
      </w:r>
      <w:r w:rsidRPr="00B05EEE">
        <w:rPr>
          <w:rFonts w:ascii="Times New Roman" w:hAnsi="Times New Roman" w:cs="Times New Roman"/>
          <w:spacing w:val="-1"/>
          <w:sz w:val="26"/>
          <w:szCs w:val="26"/>
        </w:rPr>
        <w:t>широких возможностях применения физических законов в технике и технологии;</w:t>
      </w:r>
    </w:p>
    <w:p w:rsidR="00B05EEE" w:rsidRPr="00B05EEE" w:rsidRDefault="00B05EEE" w:rsidP="00B05EEE">
      <w:pPr>
        <w:widowControl w:val="0"/>
        <w:numPr>
          <w:ilvl w:val="0"/>
          <w:numId w:val="6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274" w:lineRule="exact"/>
        <w:ind w:left="4" w:right="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B05EEE" w:rsidRPr="00B05EEE" w:rsidRDefault="00B05EEE" w:rsidP="00B05EEE">
      <w:pPr>
        <w:shd w:val="clear" w:color="auto" w:fill="FFFFFF"/>
        <w:tabs>
          <w:tab w:val="left" w:pos="857"/>
        </w:tabs>
        <w:spacing w:line="274" w:lineRule="exact"/>
        <w:ind w:left="4" w:right="7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-</w:t>
      </w:r>
      <w:r w:rsidRPr="00B05EEE">
        <w:rPr>
          <w:rFonts w:ascii="Times New Roman" w:hAnsi="Times New Roman" w:cs="Times New Roman"/>
          <w:sz w:val="26"/>
          <w:szCs w:val="26"/>
        </w:rPr>
        <w:tab/>
      </w:r>
      <w:r w:rsidRPr="00B05EEE">
        <w:rPr>
          <w:rFonts w:ascii="Times New Roman" w:hAnsi="Times New Roman" w:cs="Times New Roman"/>
          <w:spacing w:val="-1"/>
          <w:sz w:val="26"/>
          <w:szCs w:val="26"/>
        </w:rPr>
        <w:t xml:space="preserve">формирование познавательного интереса к физике и технике, развитие творческих </w:t>
      </w:r>
      <w:r w:rsidRPr="00B05EEE">
        <w:rPr>
          <w:rFonts w:ascii="Times New Roman" w:hAnsi="Times New Roman" w:cs="Times New Roman"/>
          <w:sz w:val="26"/>
          <w:szCs w:val="26"/>
        </w:rPr>
        <w:t>способностей, осознанных мотивов учения; подготовка к продолжению образования и сознательному выбору профессии.</w:t>
      </w:r>
    </w:p>
    <w:p w:rsidR="00B05EEE" w:rsidRPr="00B05EEE" w:rsidRDefault="00B05EEE" w:rsidP="00B05EEE">
      <w:pPr>
        <w:shd w:val="clear" w:color="auto" w:fill="FFFFFF"/>
        <w:spacing w:line="274" w:lineRule="exact"/>
        <w:ind w:left="7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Учебная программа по физике для основной общеобразовательной школы составлена на основе обязательного минимума содержания физического образования.</w:t>
      </w:r>
    </w:p>
    <w:p w:rsidR="00B05EEE" w:rsidRPr="00B05EEE" w:rsidRDefault="00B05EEE" w:rsidP="00B05EEE">
      <w:pPr>
        <w:shd w:val="clear" w:color="auto" w:fill="FFFFFF"/>
        <w:spacing w:before="266" w:line="270" w:lineRule="exact"/>
        <w:ind w:left="713"/>
        <w:rPr>
          <w:rFonts w:ascii="Times New Roman" w:hAnsi="Times New Roman" w:cs="Times New Roman"/>
          <w:spacing w:val="-1"/>
          <w:sz w:val="26"/>
          <w:szCs w:val="26"/>
        </w:rPr>
      </w:pPr>
      <w:r w:rsidRPr="00B05EEE">
        <w:rPr>
          <w:rFonts w:ascii="Times New Roman" w:hAnsi="Times New Roman" w:cs="Times New Roman"/>
          <w:spacing w:val="-1"/>
          <w:sz w:val="26"/>
          <w:szCs w:val="26"/>
        </w:rPr>
        <w:t>В курс физики 11 класса входят следующие разделы:</w:t>
      </w:r>
    </w:p>
    <w:p w:rsidR="00B05EEE" w:rsidRPr="00B05EEE" w:rsidRDefault="00B05EEE" w:rsidP="00B05EEE">
      <w:pPr>
        <w:shd w:val="clear" w:color="auto" w:fill="FFFFFF"/>
        <w:spacing w:before="266" w:line="270" w:lineRule="exact"/>
        <w:ind w:left="713"/>
        <w:rPr>
          <w:rFonts w:ascii="Times New Roman" w:hAnsi="Times New Roman" w:cs="Times New Roman"/>
          <w:spacing w:val="-1"/>
          <w:sz w:val="26"/>
          <w:szCs w:val="26"/>
        </w:rPr>
      </w:pPr>
      <w:r w:rsidRPr="00B05EEE">
        <w:rPr>
          <w:rFonts w:ascii="Times New Roman" w:hAnsi="Times New Roman" w:cs="Times New Roman"/>
          <w:spacing w:val="-1"/>
          <w:sz w:val="26"/>
          <w:szCs w:val="26"/>
        </w:rPr>
        <w:t>1. Основы термодинамики (продолжение)</w:t>
      </w:r>
    </w:p>
    <w:p w:rsidR="00B05EEE" w:rsidRPr="00B05EEE" w:rsidRDefault="00B05EEE" w:rsidP="00B05EEE">
      <w:pPr>
        <w:shd w:val="clear" w:color="auto" w:fill="FFFFFF"/>
        <w:tabs>
          <w:tab w:val="left" w:pos="1202"/>
        </w:tabs>
        <w:spacing w:before="4" w:line="270" w:lineRule="exact"/>
        <w:rPr>
          <w:rFonts w:ascii="Times New Roman" w:hAnsi="Times New Roman" w:cs="Times New Roman"/>
          <w:spacing w:val="-20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             2. </w:t>
      </w:r>
      <w:r w:rsidRPr="00B05EEE">
        <w:rPr>
          <w:rFonts w:ascii="Times New Roman" w:hAnsi="Times New Roman" w:cs="Times New Roman"/>
          <w:spacing w:val="-20"/>
          <w:sz w:val="26"/>
          <w:szCs w:val="26"/>
        </w:rPr>
        <w:t>Электродинамика (окончание)</w:t>
      </w:r>
    </w:p>
    <w:p w:rsidR="00B05EEE" w:rsidRPr="00B05EEE" w:rsidRDefault="00B05EEE" w:rsidP="00B05EEE">
      <w:pPr>
        <w:shd w:val="clear" w:color="auto" w:fill="FFFFFF"/>
        <w:tabs>
          <w:tab w:val="left" w:pos="1202"/>
        </w:tabs>
        <w:spacing w:before="4" w:line="270" w:lineRule="exact"/>
        <w:rPr>
          <w:rFonts w:ascii="Times New Roman" w:hAnsi="Times New Roman" w:cs="Times New Roman"/>
          <w:spacing w:val="-20"/>
          <w:sz w:val="26"/>
          <w:szCs w:val="26"/>
        </w:rPr>
      </w:pPr>
      <w:r w:rsidRPr="00B05EEE">
        <w:rPr>
          <w:rFonts w:ascii="Times New Roman" w:hAnsi="Times New Roman" w:cs="Times New Roman"/>
          <w:spacing w:val="-20"/>
          <w:sz w:val="26"/>
          <w:szCs w:val="26"/>
        </w:rPr>
        <w:t xml:space="preserve">                    3.  Оптика</w:t>
      </w:r>
    </w:p>
    <w:p w:rsidR="00B05EEE" w:rsidRPr="00B05EEE" w:rsidRDefault="00B05EEE" w:rsidP="00B05EEE">
      <w:pPr>
        <w:shd w:val="clear" w:color="auto" w:fill="FFFFFF"/>
        <w:tabs>
          <w:tab w:val="left" w:pos="1202"/>
        </w:tabs>
        <w:spacing w:line="270" w:lineRule="exact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              4. Квантовая физика и элементы астрофизики</w:t>
      </w:r>
    </w:p>
    <w:p w:rsidR="00B05EEE" w:rsidRPr="00B05EEE" w:rsidRDefault="00B05EEE" w:rsidP="00B05EEE">
      <w:pPr>
        <w:shd w:val="clear" w:color="auto" w:fill="FFFFFF"/>
        <w:spacing w:line="270" w:lineRule="exact"/>
        <w:ind w:lef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термодинамики, закон Кулона, законы Ома. </w:t>
      </w:r>
    </w:p>
    <w:p w:rsidR="00B05EEE" w:rsidRPr="00B05EEE" w:rsidRDefault="00B05EEE" w:rsidP="00B05EEE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На повышение эффективности усвоения основ физической науки направлено использование принципа генерализации учебного материала - такого его отбора и такой </w:t>
      </w:r>
      <w:r w:rsidRPr="00B05EEE">
        <w:rPr>
          <w:rFonts w:ascii="Times New Roman" w:hAnsi="Times New Roman" w:cs="Times New Roman"/>
          <w:spacing w:val="-4"/>
          <w:sz w:val="26"/>
          <w:szCs w:val="26"/>
        </w:rPr>
        <w:t xml:space="preserve">методики преподавания, при которых главное внимание уделено изучению основных </w:t>
      </w:r>
      <w:r w:rsidRPr="00B05EEE">
        <w:rPr>
          <w:rFonts w:ascii="Times New Roman" w:hAnsi="Times New Roman" w:cs="Times New Roman"/>
          <w:sz w:val="26"/>
          <w:szCs w:val="26"/>
        </w:rPr>
        <w:t>фактов, понятий, законов, теорий.</w:t>
      </w:r>
    </w:p>
    <w:p w:rsidR="00B05EEE" w:rsidRPr="00B05EEE" w:rsidRDefault="00B05EEE" w:rsidP="00B05EEE">
      <w:pPr>
        <w:shd w:val="clear" w:color="auto" w:fill="FFFFFF"/>
        <w:spacing w:line="270" w:lineRule="exact"/>
        <w:ind w:left="11" w:right="4" w:firstLine="706"/>
        <w:rPr>
          <w:rFonts w:ascii="Times New Roman" w:hAnsi="Times New Roman" w:cs="Times New Roman"/>
          <w:spacing w:val="-10"/>
          <w:sz w:val="26"/>
          <w:szCs w:val="26"/>
        </w:rPr>
      </w:pPr>
      <w:r w:rsidRPr="00B05EEE">
        <w:rPr>
          <w:rFonts w:ascii="Times New Roman" w:hAnsi="Times New Roman" w:cs="Times New Roman"/>
          <w:spacing w:val="-10"/>
          <w:sz w:val="26"/>
          <w:szCs w:val="26"/>
        </w:rPr>
        <w:t>Задачи физического образования решаются в процессе овладения школьниками</w:t>
      </w:r>
    </w:p>
    <w:p w:rsidR="00B05EEE" w:rsidRPr="00B05EEE" w:rsidRDefault="00B05EEE" w:rsidP="00B05EEE">
      <w:pPr>
        <w:shd w:val="clear" w:color="auto" w:fill="FFFFFF"/>
        <w:spacing w:line="270" w:lineRule="exact"/>
        <w:ind w:left="11" w:right="4"/>
        <w:rPr>
          <w:rFonts w:ascii="Times New Roman" w:hAnsi="Times New Roman" w:cs="Times New Roman"/>
          <w:spacing w:val="-4"/>
          <w:sz w:val="26"/>
          <w:szCs w:val="26"/>
        </w:rPr>
      </w:pPr>
      <w:r w:rsidRPr="00B05EEE">
        <w:rPr>
          <w:rFonts w:ascii="Times New Roman" w:hAnsi="Times New Roman" w:cs="Times New Roman"/>
          <w:spacing w:val="-4"/>
          <w:sz w:val="26"/>
          <w:szCs w:val="26"/>
        </w:rPr>
        <w:lastRenderedPageBreak/>
        <w:t>теоретическими и прикладными знаниями при выполнении лабораторных работ и</w:t>
      </w:r>
    </w:p>
    <w:p w:rsidR="00B05EEE" w:rsidRPr="00B05EEE" w:rsidRDefault="00B05EEE" w:rsidP="00B05EEE">
      <w:pPr>
        <w:shd w:val="clear" w:color="auto" w:fill="FFFFFF"/>
        <w:spacing w:line="274" w:lineRule="exact"/>
        <w:ind w:left="4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 xml:space="preserve">решении задач. </w:t>
      </w:r>
    </w:p>
    <w:p w:rsidR="00B05EEE" w:rsidRPr="00B05EEE" w:rsidRDefault="00B05EEE" w:rsidP="00B05EEE">
      <w:pPr>
        <w:shd w:val="clear" w:color="auto" w:fill="FFFFFF"/>
        <w:spacing w:line="274" w:lineRule="exact"/>
        <w:ind w:left="4" w:firstLine="716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pacing w:val="-11"/>
          <w:sz w:val="26"/>
          <w:szCs w:val="26"/>
        </w:rPr>
        <w:t xml:space="preserve">Программа предусматривает использование Международной системы единиц (СИ), </w:t>
      </w:r>
      <w:r w:rsidRPr="00B05EEE">
        <w:rPr>
          <w:rFonts w:ascii="Times New Roman" w:hAnsi="Times New Roman" w:cs="Times New Roman"/>
          <w:spacing w:val="-10"/>
          <w:sz w:val="26"/>
          <w:szCs w:val="26"/>
        </w:rPr>
        <w:t xml:space="preserve">а в ряде случаев и некоторых внесистемных единиц, допускаемых к применению. </w:t>
      </w:r>
      <w:r w:rsidRPr="00B05EEE">
        <w:rPr>
          <w:rFonts w:ascii="Times New Roman" w:hAnsi="Times New Roman" w:cs="Times New Roman"/>
          <w:sz w:val="26"/>
          <w:szCs w:val="26"/>
        </w:rPr>
        <w:t>При преподавании используются: классноурочная система, лабораторные занятия, решение задач</w:t>
      </w:r>
    </w:p>
    <w:p w:rsidR="00B05EEE" w:rsidRPr="00B05EEE" w:rsidRDefault="00B05EEE" w:rsidP="00B05EEE">
      <w:pPr>
        <w:pStyle w:val="3"/>
        <w:spacing w:before="0" w:beforeAutospacing="0" w:after="0" w:afterAutospacing="0"/>
        <w:textAlignment w:val="top"/>
        <w:rPr>
          <w:sz w:val="26"/>
          <w:szCs w:val="26"/>
        </w:rPr>
      </w:pPr>
      <w:r w:rsidRPr="00B05EEE">
        <w:rPr>
          <w:sz w:val="26"/>
          <w:szCs w:val="26"/>
        </w:rPr>
        <w:t>Содержание  тем учебного курса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Электродинамика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Электромагнитная индукция</w:t>
      </w:r>
      <w:r w:rsidRPr="00B05EEE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B05EEE">
        <w:rPr>
          <w:rFonts w:ascii="Times New Roman" w:hAnsi="Times New Roman" w:cs="Times New Roman"/>
          <w:sz w:val="26"/>
          <w:szCs w:val="26"/>
        </w:rPr>
        <w:t>продолжение)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Колебания и волны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Механические колебания. Свободные колебания. Математический маятник. Гармонические колеба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ния. Амплитуда, период, частота и фаза колебаний. Вынужденные колебания. Резонанс. Автоколебания.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Электрические колебания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Свободные колебания в колебательном контуре. Период свободных электри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ческих колебаний. Вынужденные колебания. Пере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менный электрический ток. Емкость и индуктив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ность в цепи переменного тока. Мощность в цеди пе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ременного тока. Резонанс в электрической цепи.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Производство, передача и потребление электри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ческой энергии. Генерирование электрической энер- гии. Трансформатор. Передача электрической энер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гии.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Механические волны</w:t>
      </w:r>
      <w:r w:rsidRPr="00B05EEE">
        <w:rPr>
          <w:rFonts w:ascii="Times New Roman" w:hAnsi="Times New Roman" w:cs="Times New Roman"/>
          <w:sz w:val="26"/>
          <w:szCs w:val="26"/>
        </w:rPr>
        <w:t xml:space="preserve"> Продольные и поперечные волны. Длина волны. Скорость распространения вол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ны. Звуковые волны. Интерференция воли. Принцип Гюйгенса. Дифракция волн.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Электромагнитные волны</w:t>
      </w:r>
      <w:r w:rsidRPr="00B05EEE">
        <w:rPr>
          <w:rFonts w:ascii="Times New Roman" w:hAnsi="Times New Roman" w:cs="Times New Roman"/>
          <w:sz w:val="26"/>
          <w:szCs w:val="26"/>
        </w:rPr>
        <w:t xml:space="preserve"> Излучение электромаг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нитных волн. Свойства электромагнитных волн. Принципы радиосвязи. Телевидение.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 xml:space="preserve">Оптика 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Световые лучи. Закон преломления света. Призма. Дисперсия света. Формула тонкой линзы. Получение изображения с помощью линзы. Светоэлектромагнитные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Основы специальной теории относительности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lastRenderedPageBreak/>
        <w:t>Постулаты теории относительности. Принцип от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носительности Эйнштейна. Постоянство скорости све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та. Пространство и время в специальной теории отно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сительности. Релятивистская динамика. Связь массы с энергией..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 </w:t>
      </w:r>
      <w:r w:rsidRPr="00B05EEE">
        <w:rPr>
          <w:rFonts w:ascii="Times New Roman" w:hAnsi="Times New Roman" w:cs="Times New Roman"/>
          <w:b/>
          <w:sz w:val="26"/>
          <w:szCs w:val="26"/>
        </w:rPr>
        <w:t>Квантовая физика</w:t>
      </w:r>
    </w:p>
    <w:p w:rsidR="00B05EEE" w:rsidRPr="00B05EEE" w:rsidRDefault="00B05EEE" w:rsidP="00B05EEE">
      <w:pPr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Различные виды электромагнитных излучений и их практическое применение: с</w:t>
      </w:r>
      <w:r w:rsidRPr="00B05EEE">
        <w:rPr>
          <w:rFonts w:ascii="Times New Roman" w:hAnsi="Times New Roman" w:cs="Times New Roman"/>
          <w:i/>
          <w:sz w:val="26"/>
          <w:szCs w:val="26"/>
        </w:rPr>
        <w:t>войства и применение инфракрасных, ультрафиолетовых и рентгеновских излучений</w:t>
      </w:r>
      <w:r w:rsidRPr="00B05EEE">
        <w:rPr>
          <w:rFonts w:ascii="Times New Roman" w:hAnsi="Times New Roman" w:cs="Times New Roman"/>
          <w:sz w:val="26"/>
          <w:szCs w:val="26"/>
        </w:rPr>
        <w:t xml:space="preserve">. </w:t>
      </w:r>
      <w:r w:rsidRPr="00B05EEE">
        <w:rPr>
          <w:rFonts w:ascii="Times New Roman" w:hAnsi="Times New Roman" w:cs="Times New Roman"/>
          <w:i/>
          <w:sz w:val="26"/>
          <w:szCs w:val="26"/>
        </w:rPr>
        <w:t>Шкала электромагнитных излучений.</w:t>
      </w:r>
      <w:r w:rsidRPr="00B05EEE">
        <w:rPr>
          <w:rFonts w:ascii="Times New Roman" w:hAnsi="Times New Roman" w:cs="Times New Roman"/>
          <w:sz w:val="26"/>
          <w:szCs w:val="26"/>
        </w:rPr>
        <w:t xml:space="preserve"> Постоян</w:t>
      </w:r>
      <w:r w:rsidRPr="00B05EEE">
        <w:rPr>
          <w:rFonts w:ascii="Times New Roman" w:hAnsi="Times New Roman" w:cs="Times New Roman"/>
          <w:sz w:val="26"/>
          <w:szCs w:val="26"/>
        </w:rPr>
        <w:softHyphen/>
        <w:t xml:space="preserve">ная Планка. Фотоэффект. Уравнение Эйнштейна для фотоэффекта. Фотоны. [Гипотеза  Планка о квантах.] Фотоэффект. </w:t>
      </w:r>
      <w:r w:rsidRPr="00B05EEE">
        <w:rPr>
          <w:rFonts w:ascii="Times New Roman" w:hAnsi="Times New Roman" w:cs="Times New Roman"/>
          <w:i/>
          <w:sz w:val="26"/>
          <w:szCs w:val="26"/>
        </w:rPr>
        <w:t>Уравнение Эйнштейна для фотоэффекта</w:t>
      </w:r>
      <w:r w:rsidRPr="00B05EEE">
        <w:rPr>
          <w:rFonts w:ascii="Times New Roman" w:hAnsi="Times New Roman" w:cs="Times New Roman"/>
          <w:sz w:val="26"/>
          <w:szCs w:val="26"/>
        </w:rPr>
        <w:t>. Фотоны. [Гипотеза де Бройля  о волновых свойствах частиц. Корпускулярно-волновой дуализм. Соотношение неопределенности Гейзенберга.]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i/>
          <w:sz w:val="26"/>
          <w:szCs w:val="26"/>
        </w:rPr>
        <w:t>Строение атома. Опыты Резерфорда</w:t>
      </w:r>
      <w:r w:rsidRPr="00B05EEE">
        <w:rPr>
          <w:rFonts w:ascii="Times New Roman" w:hAnsi="Times New Roman" w:cs="Times New Roman"/>
          <w:sz w:val="26"/>
          <w:szCs w:val="26"/>
        </w:rPr>
        <w:t xml:space="preserve">. Квантовые постулаты Бора. </w:t>
      </w:r>
      <w:r w:rsidRPr="00B05EEE">
        <w:rPr>
          <w:rFonts w:ascii="Times New Roman" w:hAnsi="Times New Roman" w:cs="Times New Roman"/>
          <w:i/>
          <w:sz w:val="26"/>
          <w:szCs w:val="26"/>
        </w:rPr>
        <w:t>Испускание и поглощение света атомом</w:t>
      </w:r>
      <w:r w:rsidRPr="00B05EEE">
        <w:rPr>
          <w:rFonts w:ascii="Times New Roman" w:hAnsi="Times New Roman" w:cs="Times New Roman"/>
          <w:sz w:val="26"/>
          <w:szCs w:val="26"/>
        </w:rPr>
        <w:t>. Лазеры.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>Атомная физика</w:t>
      </w:r>
    </w:p>
    <w:p w:rsidR="00B05EEE" w:rsidRPr="00B05EEE" w:rsidRDefault="00B05EEE" w:rsidP="00B05EEE">
      <w:pPr>
        <w:jc w:val="both"/>
        <w:rPr>
          <w:rFonts w:ascii="Times New Roman" w:hAnsi="Times New Roman" w:cs="Times New Roman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Строение атома. Опыты Резерфорда. Квантовые постулаты Бора. Модель атома водорода Бора. [Модели строения атомного ядра:</w:t>
      </w:r>
      <w:r w:rsidRPr="00B05EEE">
        <w:rPr>
          <w:rFonts w:ascii="Times New Roman" w:hAnsi="Times New Roman" w:cs="Times New Roman"/>
          <w:i/>
          <w:sz w:val="26"/>
          <w:szCs w:val="26"/>
        </w:rPr>
        <w:t xml:space="preserve"> протонно-нейтронная модель строения атомного ядра</w:t>
      </w:r>
      <w:r w:rsidRPr="00B05EEE">
        <w:rPr>
          <w:rFonts w:ascii="Times New Roman" w:hAnsi="Times New Roman" w:cs="Times New Roman"/>
          <w:sz w:val="26"/>
          <w:szCs w:val="26"/>
        </w:rPr>
        <w:t xml:space="preserve">.] Ядерные силы. Дефект массы и энергия связи нуклонов в ядре. Ядерная энергетика. Трудности теории Бора. Квантовая механика. Гипотеза де Бройля. Корпускулярное волновой дуализм. Дифракция электронов. Лазеры. </w:t>
      </w:r>
    </w:p>
    <w:p w:rsidR="00B05EEE" w:rsidRPr="00B05EEE" w:rsidRDefault="00B05EEE" w:rsidP="00B05EEE">
      <w:pPr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05EEE">
        <w:rPr>
          <w:rFonts w:ascii="Times New Roman" w:hAnsi="Times New Roman" w:cs="Times New Roman"/>
          <w:b/>
          <w:sz w:val="26"/>
          <w:szCs w:val="26"/>
        </w:rPr>
        <w:t xml:space="preserve">Физика атомного ядра </w:t>
      </w:r>
    </w:p>
    <w:p w:rsidR="00B05EEE" w:rsidRPr="00B05EEE" w:rsidRDefault="00B05EEE" w:rsidP="00B05EEE">
      <w:pPr>
        <w:rPr>
          <w:rFonts w:ascii="Times New Roman" w:hAnsi="Times New Roman" w:cs="Times New Roman"/>
          <w:sz w:val="26"/>
          <w:szCs w:val="26"/>
        </w:rPr>
        <w:sectPr w:rsidR="00B05EEE" w:rsidRPr="00B05EEE" w:rsidSect="00054B5A">
          <w:headerReference w:type="default" r:id="rId7"/>
          <w:pgSz w:w="11909" w:h="16834"/>
          <w:pgMar w:top="1134" w:right="994" w:bottom="357" w:left="1560" w:header="720" w:footer="720" w:gutter="0"/>
          <w:cols w:space="60"/>
          <w:noEndnote/>
        </w:sectPr>
      </w:pPr>
      <w:r w:rsidRPr="00B05EEE">
        <w:rPr>
          <w:rFonts w:ascii="Times New Roman" w:hAnsi="Times New Roman" w:cs="Times New Roman"/>
          <w:sz w:val="26"/>
          <w:szCs w:val="26"/>
        </w:rPr>
        <w:t>Методы регистрации эле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ментарных частиц. Радиоактивные превращения. Закон радиоактивного распада. Протон-нейтронная мо</w:t>
      </w:r>
      <w:r w:rsidRPr="00B05EEE">
        <w:rPr>
          <w:rFonts w:ascii="Times New Roman" w:hAnsi="Times New Roman" w:cs="Times New Roman"/>
          <w:sz w:val="26"/>
          <w:szCs w:val="26"/>
        </w:rPr>
        <w:softHyphen/>
        <w:t>дель строения атомного ядра. Энергия связи ну</w:t>
      </w:r>
      <w:r w:rsidRPr="00B05EEE">
        <w:rPr>
          <w:rFonts w:ascii="Times New Roman" w:hAnsi="Times New Roman" w:cs="Times New Roman"/>
          <w:sz w:val="26"/>
          <w:szCs w:val="26"/>
        </w:rPr>
        <w:softHyphen/>
        <w:t xml:space="preserve">клонов в ядре. Деление и синтез ядер. Ядерная энергетика. Влияние ионизирующей радиации на живые организмы. [Доза излучения, закон радиоактивного распада и его статистический характер. Элементарные частицы: </w:t>
      </w:r>
      <w:r w:rsidRPr="00B05EEE">
        <w:rPr>
          <w:rFonts w:ascii="Times New Roman" w:hAnsi="Times New Roman" w:cs="Times New Roman"/>
          <w:i/>
          <w:sz w:val="26"/>
          <w:szCs w:val="26"/>
        </w:rPr>
        <w:t>частицы и античастицы</w:t>
      </w:r>
      <w:r w:rsidRPr="00B05EEE">
        <w:rPr>
          <w:rFonts w:ascii="Times New Roman" w:hAnsi="Times New Roman" w:cs="Times New Roman"/>
          <w:sz w:val="26"/>
          <w:szCs w:val="26"/>
        </w:rPr>
        <w:t>. Фундаментальные взаимодействия]</w:t>
      </w:r>
    </w:p>
    <w:p w:rsidR="00B05EEE" w:rsidRPr="00B05EEE" w:rsidRDefault="00B05EEE" w:rsidP="00B05E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5EE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Учебно - тематический план</w:t>
      </w:r>
    </w:p>
    <w:p w:rsidR="00B05EEE" w:rsidRPr="00B05EEE" w:rsidRDefault="00B05EEE" w:rsidP="00B05E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9"/>
        <w:gridCol w:w="2977"/>
        <w:gridCol w:w="1560"/>
        <w:gridCol w:w="993"/>
        <w:gridCol w:w="1135"/>
      </w:tblGrid>
      <w:tr w:rsidR="00B05EEE" w:rsidRPr="00B05EEE" w:rsidTr="00417886">
        <w:trPr>
          <w:trHeight w:val="1027"/>
        </w:trPr>
        <w:tc>
          <w:tcPr>
            <w:tcW w:w="2550" w:type="dxa"/>
            <w:vAlign w:val="center"/>
          </w:tcPr>
          <w:p w:rsidR="00B05EEE" w:rsidRPr="00B05EEE" w:rsidRDefault="00B05EEE" w:rsidP="00417886">
            <w:pPr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2977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Л.р.</w:t>
            </w:r>
          </w:p>
        </w:tc>
        <w:tc>
          <w:tcPr>
            <w:tcW w:w="1135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К.р.</w:t>
            </w:r>
          </w:p>
        </w:tc>
      </w:tr>
      <w:tr w:rsidR="00B05EEE" w:rsidRPr="00B05EEE" w:rsidTr="00417886">
        <w:trPr>
          <w:trHeight w:val="471"/>
        </w:trPr>
        <w:tc>
          <w:tcPr>
            <w:tcW w:w="2550" w:type="dxa"/>
            <w:vMerge w:val="restart"/>
          </w:tcPr>
          <w:p w:rsidR="00B05EEE" w:rsidRPr="00B05EEE" w:rsidRDefault="00B05EEE" w:rsidP="00417886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Основы электродинамики</w:t>
            </w: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Магнитное поле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Л.р. №1</w:t>
            </w: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Л.р. №2</w:t>
            </w:r>
          </w:p>
        </w:tc>
        <w:tc>
          <w:tcPr>
            <w:tcW w:w="1134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К.р №1</w:t>
            </w:r>
          </w:p>
        </w:tc>
      </w:tr>
      <w:tr w:rsidR="00B05EEE" w:rsidRPr="00B05EEE" w:rsidTr="00417886">
        <w:trPr>
          <w:trHeight w:val="480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Электромагнитная</w:t>
            </w:r>
          </w:p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индукция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1242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Механические колебания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Электромагнит-</w:t>
            </w:r>
          </w:p>
          <w:p w:rsidR="00B05EEE" w:rsidRPr="00B05EEE" w:rsidRDefault="00B05EEE" w:rsidP="00417886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ные колебания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К.р. №2</w:t>
            </w:r>
          </w:p>
        </w:tc>
      </w:tr>
      <w:tr w:rsidR="00B05EEE" w:rsidRPr="00B05EEE" w:rsidTr="00417886">
        <w:trPr>
          <w:trHeight w:val="480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Производство, пе-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редача и использо-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вание электриче-</w:t>
            </w:r>
          </w:p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ской энергии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К.р.№ 3</w:t>
            </w: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80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Механические волны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80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Электромагнит-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ные волны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35"/>
        </w:trPr>
        <w:tc>
          <w:tcPr>
            <w:tcW w:w="2550" w:type="dxa"/>
            <w:vMerge w:val="restart"/>
          </w:tcPr>
          <w:p w:rsidR="00B05EEE" w:rsidRPr="00B05EEE" w:rsidRDefault="00B05EEE" w:rsidP="00417886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Оптика</w:t>
            </w: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Световые волны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Л.р. №3</w:t>
            </w: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Л.р. №4</w:t>
            </w:r>
          </w:p>
        </w:tc>
        <w:tc>
          <w:tcPr>
            <w:tcW w:w="1134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К.р. № 4</w:t>
            </w:r>
          </w:p>
        </w:tc>
      </w:tr>
      <w:tr w:rsidR="00B05EEE" w:rsidRPr="00B05EEE" w:rsidTr="00417886">
        <w:trPr>
          <w:trHeight w:val="471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Излучение и спек-</w:t>
            </w:r>
          </w:p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тры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80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Элементы теории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относительности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65"/>
        </w:trPr>
        <w:tc>
          <w:tcPr>
            <w:tcW w:w="2550" w:type="dxa"/>
            <w:vMerge w:val="restart"/>
          </w:tcPr>
          <w:p w:rsidR="00B05EEE" w:rsidRPr="00B05EEE" w:rsidRDefault="00B05EEE" w:rsidP="00417886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 xml:space="preserve">Квантовая физика и </w:t>
            </w:r>
            <w:r w:rsidRPr="00B05E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элементы астрофизики</w:t>
            </w: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Световые кванты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К.р. №5</w:t>
            </w:r>
          </w:p>
        </w:tc>
      </w:tr>
      <w:tr w:rsidR="00B05EEE" w:rsidRPr="00B05EEE" w:rsidTr="00417886">
        <w:trPr>
          <w:trHeight w:val="495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Атомная физика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56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Физика атомного</w:t>
            </w:r>
          </w:p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ядра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1942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Элементарные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частицы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Значение физики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для объяснения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мира и развития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производительных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сил общества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56"/>
        </w:trPr>
        <w:tc>
          <w:tcPr>
            <w:tcW w:w="2550" w:type="dxa"/>
            <w:vMerge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Строение Вселен-</w:t>
            </w:r>
          </w:p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ной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rPr>
          <w:trHeight w:val="456"/>
        </w:trPr>
        <w:tc>
          <w:tcPr>
            <w:tcW w:w="2550" w:type="dxa"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Годовая к.р</w:t>
            </w:r>
          </w:p>
        </w:tc>
      </w:tr>
      <w:tr w:rsidR="00B05EEE" w:rsidRPr="00B05EEE" w:rsidTr="00417886">
        <w:trPr>
          <w:trHeight w:val="456"/>
        </w:trPr>
        <w:tc>
          <w:tcPr>
            <w:tcW w:w="2550" w:type="dxa"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5EE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Резерв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EEE" w:rsidRPr="00B05EEE" w:rsidTr="00417886">
        <w:tc>
          <w:tcPr>
            <w:tcW w:w="2550" w:type="dxa"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05EEE" w:rsidRPr="00B05EEE" w:rsidTr="00417886">
        <w:tc>
          <w:tcPr>
            <w:tcW w:w="2550" w:type="dxa"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5EEE" w:rsidRPr="00B05EEE" w:rsidTr="00417886">
        <w:tc>
          <w:tcPr>
            <w:tcW w:w="2550" w:type="dxa"/>
          </w:tcPr>
          <w:p w:rsidR="00B05EEE" w:rsidRPr="00B05EEE" w:rsidRDefault="00B05EEE" w:rsidP="00417886">
            <w:pPr>
              <w:spacing w:line="360" w:lineRule="auto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5EEE" w:rsidRPr="00B05EEE" w:rsidRDefault="00B05EEE" w:rsidP="0041788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1560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3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5EEE" w:rsidRPr="00B05EEE" w:rsidRDefault="00B05EEE" w:rsidP="0041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E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B05EEE" w:rsidRPr="00B05EEE" w:rsidRDefault="00B05EEE" w:rsidP="00B05EEE">
      <w:pPr>
        <w:ind w:left="284" w:firstLine="283"/>
        <w:rPr>
          <w:rFonts w:ascii="Times New Roman" w:hAnsi="Times New Roman" w:cs="Times New Roman"/>
          <w:sz w:val="26"/>
          <w:szCs w:val="26"/>
        </w:rPr>
      </w:pPr>
    </w:p>
    <w:p w:rsidR="00B05EEE" w:rsidRPr="00B05EEE" w:rsidRDefault="00B05EEE" w:rsidP="00B05EEE">
      <w:pPr>
        <w:pStyle w:val="a4"/>
        <w:jc w:val="center"/>
        <w:rPr>
          <w:b/>
          <w:bCs/>
          <w:iCs/>
          <w:color w:val="000000"/>
          <w:u w:val="single"/>
        </w:rPr>
      </w:pPr>
      <w:r w:rsidRPr="00B05EEE">
        <w:rPr>
          <w:b/>
          <w:bCs/>
          <w:iCs/>
          <w:color w:val="000000"/>
          <w:u w:val="single"/>
        </w:rPr>
        <w:t>Требования к уровню подготовки учащихся</w:t>
      </w:r>
    </w:p>
    <w:p w:rsidR="00B05EEE" w:rsidRPr="00B05EEE" w:rsidRDefault="00B05EEE" w:rsidP="00B05EEE">
      <w:pPr>
        <w:pStyle w:val="a4"/>
        <w:ind w:firstLine="567"/>
        <w:jc w:val="both"/>
        <w:rPr>
          <w:color w:val="000000"/>
        </w:rPr>
      </w:pPr>
      <w:r w:rsidRPr="00B05EEE">
        <w:rPr>
          <w:b/>
          <w:color w:val="000000"/>
        </w:rPr>
        <w:t>знать/понимать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смысл понятий:</w:t>
      </w:r>
      <w:r w:rsidRPr="00B05EEE">
        <w:rPr>
          <w:color w:val="000000"/>
        </w:rPr>
        <w:t xml:space="preserve"> физическое явление, физический закон, самоиндукция, фотоэффект, взаимодействие, электрическое поле, магнитное поле, волна, атом, атомное ядро, ионизирующие излучения;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смысл физических величин</w:t>
      </w:r>
      <w:r w:rsidRPr="00B05EEE">
        <w:rPr>
          <w:b/>
          <w:i/>
          <w:iCs/>
          <w:color w:val="000000"/>
        </w:rPr>
        <w:t>:</w:t>
      </w:r>
      <w:r w:rsidRPr="00B05EEE">
        <w:rPr>
          <w:b/>
          <w:color w:val="000000"/>
        </w:rPr>
        <w:t xml:space="preserve"> </w:t>
      </w:r>
      <w:r w:rsidRPr="00B05EEE">
        <w:rPr>
          <w:color w:val="000000"/>
        </w:rPr>
        <w:t>вектор магнитной индукции, магнитный поток, фаза колебаний, ЭДС индукции, длина и скорость волны, скорость и давление  света, фокусное расстояние линзы;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lastRenderedPageBreak/>
        <w:t xml:space="preserve">·   </w:t>
      </w:r>
      <w:r w:rsidRPr="00B05EEE">
        <w:rPr>
          <w:b/>
          <w:i/>
          <w:iCs/>
          <w:color w:val="000000"/>
        </w:rPr>
        <w:t>смысл физических законов:</w:t>
      </w:r>
      <w:r w:rsidRPr="00B05EEE">
        <w:rPr>
          <w:b/>
          <w:color w:val="000000"/>
        </w:rPr>
        <w:t xml:space="preserve"> </w:t>
      </w:r>
      <w:r w:rsidRPr="00B05EEE">
        <w:rPr>
          <w:color w:val="000000"/>
        </w:rPr>
        <w:t xml:space="preserve"> Ампера, Лоренца, электромагнитной индукции, Гюйгенса, Эйнштейна, Столетова, прямолинейного распространения света, отражения и преломления света.</w:t>
      </w:r>
    </w:p>
    <w:p w:rsidR="00B05EEE" w:rsidRPr="00B05EEE" w:rsidRDefault="00B05EEE" w:rsidP="00B05EEE">
      <w:pPr>
        <w:pStyle w:val="a4"/>
        <w:ind w:firstLine="567"/>
        <w:jc w:val="both"/>
        <w:rPr>
          <w:color w:val="000000"/>
        </w:rPr>
      </w:pPr>
      <w:r w:rsidRPr="00B05EEE">
        <w:rPr>
          <w:b/>
          <w:bCs/>
          <w:color w:val="000000"/>
        </w:rPr>
        <w:t>уметь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   </w:t>
      </w:r>
      <w:r w:rsidRPr="00B05EEE">
        <w:rPr>
          <w:b/>
          <w:iCs/>
          <w:color w:val="000000"/>
        </w:rPr>
        <w:t>описывать и объяснять физические явления</w:t>
      </w:r>
      <w:r w:rsidRPr="00B05EEE">
        <w:rPr>
          <w:b/>
          <w:i/>
          <w:iCs/>
          <w:color w:val="000000"/>
        </w:rPr>
        <w:t xml:space="preserve">: </w:t>
      </w:r>
      <w:r w:rsidRPr="00B05EEE">
        <w:rPr>
          <w:color w:val="000000"/>
        </w:rPr>
        <w:t>взаимодействия токов, действия магнитного поля на движущийся заряд, электромагнитную индукцию, механические колебания и волны, резонанс,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 отражение, преломление, дисперсию, интерференцию, дифракцию  света;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использовать физические приборы и измерительные инструменты для измерения физических величин:</w:t>
      </w:r>
      <w:r w:rsidRPr="00B05EEE">
        <w:rPr>
          <w:b/>
          <w:color w:val="000000"/>
        </w:rPr>
        <w:t xml:space="preserve"> </w:t>
      </w:r>
      <w:r w:rsidRPr="00B05EEE">
        <w:rPr>
          <w:color w:val="000000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B05EEE">
        <w:rPr>
          <w:b/>
          <w:i/>
          <w:color w:val="000000"/>
        </w:rPr>
        <w:t xml:space="preserve"> </w:t>
      </w:r>
      <w:r w:rsidRPr="00B05EEE">
        <w:rPr>
          <w:color w:val="000000"/>
        </w:rPr>
        <w:t xml:space="preserve"> периода колебаний маятника от длины нити, периода колебаний груза на пружине от массы груза и от жесткости пружины,  угла отражения от угла падения света, угла преломления от угла падения света;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выражать результаты измерений и расчетов в единицах Международной системы;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приводить примеры практического использования физических знаний</w:t>
      </w:r>
      <w:r w:rsidRPr="00B05EEE">
        <w:rPr>
          <w:b/>
          <w:color w:val="000000"/>
        </w:rPr>
        <w:t xml:space="preserve"> </w:t>
      </w:r>
      <w:r w:rsidRPr="00B05EEE">
        <w:rPr>
          <w:color w:val="000000"/>
        </w:rPr>
        <w:t xml:space="preserve">о механических, световых,  электромагнитных и квантовых явлениях; 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Cs/>
          <w:color w:val="000000"/>
        </w:rPr>
        <w:t>решать задачи на применение изученных физических законов</w:t>
      </w:r>
      <w:r w:rsidRPr="00B05EEE">
        <w:rPr>
          <w:b/>
          <w:color w:val="000000"/>
        </w:rPr>
        <w:t>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 xml:space="preserve">·   </w:t>
      </w:r>
      <w:r w:rsidRPr="00B05EEE">
        <w:rPr>
          <w:b/>
          <w:i/>
          <w:iCs/>
          <w:color w:val="000000"/>
        </w:rPr>
        <w:t>осуществлять самостоятельный поиск инфор</w:t>
      </w:r>
      <w:r w:rsidRPr="00B05EEE">
        <w:rPr>
          <w:b/>
          <w:color w:val="000000"/>
        </w:rPr>
        <w:t>мации</w:t>
      </w:r>
      <w:r w:rsidRPr="00B05EEE">
        <w:rPr>
          <w:color w:val="000000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B05EEE">
        <w:rPr>
          <w:color w:val="000000"/>
        </w:rPr>
        <w:t>для: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>·   обеспечения безопасности в процессе использования транспортных средств, электробытовых приборов, электронной техники;</w:t>
      </w:r>
    </w:p>
    <w:p w:rsidR="00B05EEE" w:rsidRPr="00B05EEE" w:rsidRDefault="00B05EEE" w:rsidP="00B05EEE">
      <w:pPr>
        <w:pStyle w:val="a4"/>
        <w:spacing w:after="0"/>
        <w:jc w:val="both"/>
        <w:rPr>
          <w:color w:val="000000"/>
        </w:rPr>
      </w:pPr>
      <w:r w:rsidRPr="00B05EEE">
        <w:rPr>
          <w:color w:val="000000"/>
        </w:rPr>
        <w:t>·   контроля за исправностью электропроводки, водопровода, сантехники и газовых приборов в квартире;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>·   рационального применения простых механизмов;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  <w:r w:rsidRPr="00B05EEE">
        <w:rPr>
          <w:color w:val="000000"/>
        </w:rPr>
        <w:t>·   оценки безопасности радиационного фона.</w:t>
      </w:r>
    </w:p>
    <w:p w:rsidR="00B05EEE" w:rsidRPr="00B05EEE" w:rsidRDefault="00B05EEE" w:rsidP="00B05EEE">
      <w:pPr>
        <w:pStyle w:val="a4"/>
        <w:tabs>
          <w:tab w:val="num" w:pos="567"/>
        </w:tabs>
        <w:spacing w:after="0"/>
        <w:ind w:left="567" w:hanging="567"/>
        <w:jc w:val="both"/>
        <w:rPr>
          <w:color w:val="000000"/>
        </w:rPr>
      </w:pPr>
    </w:p>
    <w:p w:rsidR="00B05EEE" w:rsidRPr="00B05EEE" w:rsidRDefault="00B05EEE" w:rsidP="00B05EE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B05EEE">
        <w:rPr>
          <w:rFonts w:ascii="Times New Roman" w:hAnsi="Times New Roman" w:cs="Times New Roman"/>
          <w:b/>
          <w:bCs/>
          <w:sz w:val="26"/>
          <w:szCs w:val="26"/>
          <w:u w:val="single"/>
          <w:lang w:eastAsia="ar-SA"/>
        </w:rPr>
        <w:t>Учебно – методическое обеспечение</w:t>
      </w:r>
    </w:p>
    <w:p w:rsidR="00B05EEE" w:rsidRPr="00B05EEE" w:rsidRDefault="00B05EEE" w:rsidP="00B05EE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B05EEE" w:rsidRPr="00B05EEE" w:rsidRDefault="00B05EEE" w:rsidP="00B05EE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B05EEE">
        <w:rPr>
          <w:rFonts w:ascii="Times New Roman" w:hAnsi="Times New Roman" w:cs="Times New Roman"/>
          <w:bCs/>
          <w:sz w:val="26"/>
          <w:szCs w:val="26"/>
          <w:lang w:eastAsia="ar-SA"/>
        </w:rPr>
        <w:t>Комплекты таблиц, комплект лабораторного оборудования для фронтальных работ, оборудование для демонстрационных опытов, раздаточный материал.</w:t>
      </w:r>
    </w:p>
    <w:p w:rsidR="00B05EEE" w:rsidRPr="00B05EEE" w:rsidRDefault="00B05EEE" w:rsidP="00B05EEE">
      <w:pPr>
        <w:shd w:val="clear" w:color="auto" w:fill="FFFFFF"/>
        <w:spacing w:line="274" w:lineRule="exact"/>
        <w:ind w:left="4" w:firstLine="716"/>
        <w:rPr>
          <w:rFonts w:ascii="Times New Roman" w:hAnsi="Times New Roman" w:cs="Times New Roman"/>
          <w:sz w:val="26"/>
          <w:szCs w:val="26"/>
        </w:rPr>
      </w:pPr>
    </w:p>
    <w:p w:rsidR="00B05EEE" w:rsidRPr="00B05EEE" w:rsidRDefault="00B05EEE" w:rsidP="00B05EEE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5EE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Литература</w:t>
      </w:r>
    </w:p>
    <w:p w:rsidR="00B05EEE" w:rsidRPr="00B05EEE" w:rsidRDefault="00B05EEE" w:rsidP="00B05EE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EEE" w:rsidRPr="00B05EEE" w:rsidRDefault="00B05EEE" w:rsidP="00B05E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05EEE">
        <w:rPr>
          <w:rFonts w:ascii="Times New Roman" w:hAnsi="Times New Roman" w:cs="Times New Roman"/>
          <w:color w:val="000000"/>
          <w:sz w:val="26"/>
          <w:szCs w:val="26"/>
        </w:rPr>
        <w:t>Физика: Учеб. для 11 кл. общеобразоват. учреждений / Г.Я. Мякишев, Б.Б. Буховцев.    -  15-е изд. -М.: Просвещение, 2006.-381с.</w:t>
      </w:r>
    </w:p>
    <w:p w:rsidR="00B05EEE" w:rsidRPr="00B05EEE" w:rsidRDefault="00B05EEE" w:rsidP="00B05E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05EEE">
        <w:rPr>
          <w:rFonts w:ascii="Times New Roman" w:hAnsi="Times New Roman" w:cs="Times New Roman"/>
          <w:color w:val="000000"/>
          <w:sz w:val="26"/>
          <w:szCs w:val="26"/>
        </w:rPr>
        <w:t>Физика. Задачник. 10-11 кл.: Пособие для общеобразоват. учреждений / Рымкевич А. П.   -     12-е изд., стереотип. - М.: Дрофа, 2008. - 192 с.</w:t>
      </w:r>
    </w:p>
    <w:p w:rsidR="00B05EEE" w:rsidRPr="00B05EEE" w:rsidRDefault="00B05EEE" w:rsidP="00B05E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Самостоятельные и контрольные работы. Физика. Кирик, Л. А П.-М.:Илекса,2005.</w:t>
      </w:r>
    </w:p>
    <w:p w:rsidR="00B05EEE" w:rsidRPr="00B05EEE" w:rsidRDefault="00B05EEE" w:rsidP="00B05E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05EEE">
        <w:rPr>
          <w:rFonts w:ascii="Times New Roman" w:hAnsi="Times New Roman" w:cs="Times New Roman"/>
          <w:sz w:val="26"/>
          <w:szCs w:val="26"/>
        </w:rPr>
        <w:t>Экспериментальные задания по физике. 9—11 кл.: учеб. пособие для учащихся общеобразоват. учреждений / О. Ф. Кабардин, В. А. Орлов. — М.: Вербум-М, 2001. — 208 с.</w:t>
      </w:r>
    </w:p>
    <w:p w:rsidR="00B05EEE" w:rsidRPr="00B05EEE" w:rsidRDefault="00B05EEE" w:rsidP="00B05EEE">
      <w:pPr>
        <w:rPr>
          <w:rFonts w:ascii="Times New Roman" w:hAnsi="Times New Roman" w:cs="Times New Roman"/>
          <w:sz w:val="26"/>
          <w:szCs w:val="26"/>
        </w:rPr>
      </w:pPr>
    </w:p>
    <w:sectPr w:rsidR="00B05EEE" w:rsidRPr="00B05EEE" w:rsidSect="002F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C4" w:rsidRDefault="00D569C4" w:rsidP="002F0A69">
      <w:pPr>
        <w:spacing w:after="0" w:line="240" w:lineRule="auto"/>
      </w:pPr>
      <w:r>
        <w:separator/>
      </w:r>
    </w:p>
  </w:endnote>
  <w:endnote w:type="continuationSeparator" w:id="0">
    <w:p w:rsidR="00D569C4" w:rsidRDefault="00D569C4" w:rsidP="002F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C4" w:rsidRDefault="00D569C4" w:rsidP="002F0A69">
      <w:pPr>
        <w:spacing w:after="0" w:line="240" w:lineRule="auto"/>
      </w:pPr>
      <w:r>
        <w:separator/>
      </w:r>
    </w:p>
  </w:footnote>
  <w:footnote w:type="continuationSeparator" w:id="0">
    <w:p w:rsidR="00D569C4" w:rsidRDefault="00D569C4" w:rsidP="002F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EC" w:rsidRDefault="002F0A69">
    <w:pPr>
      <w:pStyle w:val="a5"/>
      <w:jc w:val="right"/>
    </w:pPr>
    <w:r>
      <w:fldChar w:fldCharType="begin"/>
    </w:r>
    <w:r w:rsidR="00B05EEE">
      <w:instrText xml:space="preserve"> PAGE   \* MERGEFORMAT </w:instrText>
    </w:r>
    <w:r>
      <w:fldChar w:fldCharType="separate"/>
    </w:r>
    <w:r w:rsidR="005A1E5B">
      <w:rPr>
        <w:noProof/>
      </w:rPr>
      <w:t>5</w:t>
    </w:r>
    <w:r>
      <w:fldChar w:fldCharType="end"/>
    </w:r>
  </w:p>
  <w:p w:rsidR="00D142EC" w:rsidRDefault="00D569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EA1E08"/>
    <w:lvl w:ilvl="0">
      <w:numFmt w:val="bullet"/>
      <w:lvlText w:val="*"/>
      <w:lvlJc w:val="left"/>
    </w:lvl>
  </w:abstractNum>
  <w:abstractNum w:abstractNumId="1">
    <w:nsid w:val="046D7C85"/>
    <w:multiLevelType w:val="hybridMultilevel"/>
    <w:tmpl w:val="86B662B6"/>
    <w:lvl w:ilvl="0" w:tplc="1FE26C50">
      <w:start w:val="1"/>
      <w:numFmt w:val="bullet"/>
      <w:lvlText w:val="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E17C3"/>
    <w:multiLevelType w:val="hybridMultilevel"/>
    <w:tmpl w:val="8DC43E42"/>
    <w:lvl w:ilvl="0" w:tplc="1FE26C5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14169"/>
    <w:multiLevelType w:val="hybridMultilevel"/>
    <w:tmpl w:val="BFE2FA78"/>
    <w:lvl w:ilvl="0" w:tplc="76D68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C402E"/>
    <w:multiLevelType w:val="hybridMultilevel"/>
    <w:tmpl w:val="603E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EEE"/>
    <w:rsid w:val="002F0A69"/>
    <w:rsid w:val="005A1E5B"/>
    <w:rsid w:val="00B05EEE"/>
    <w:rsid w:val="00D5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69"/>
  </w:style>
  <w:style w:type="paragraph" w:styleId="3">
    <w:name w:val="heading 3"/>
    <w:basedOn w:val="a"/>
    <w:next w:val="a"/>
    <w:link w:val="30"/>
    <w:qFormat/>
    <w:rsid w:val="00B05EEE"/>
    <w:pPr>
      <w:keepNext/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10"/>
    <w:semiHidden/>
    <w:unhideWhenUsed/>
    <w:rsid w:val="00B05EEE"/>
    <w:pPr>
      <w:spacing w:after="120" w:line="240" w:lineRule="auto"/>
    </w:pPr>
    <w:rPr>
      <w:rFonts w:ascii="Calibri" w:eastAsia="Calibri" w:hAnsi="Calibri" w:cs="Mangal"/>
      <w:sz w:val="16"/>
      <w:szCs w:val="16"/>
      <w:lang w:bidi="hi-I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EEE"/>
    <w:rPr>
      <w:sz w:val="16"/>
      <w:szCs w:val="16"/>
    </w:rPr>
  </w:style>
  <w:style w:type="paragraph" w:styleId="a3">
    <w:name w:val="List Paragraph"/>
    <w:basedOn w:val="a"/>
    <w:uiPriority w:val="34"/>
    <w:qFormat/>
    <w:rsid w:val="00B0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1"/>
    <w:semiHidden/>
    <w:locked/>
    <w:rsid w:val="00B05EEE"/>
    <w:rPr>
      <w:rFonts w:ascii="Calibri" w:eastAsia="Calibri" w:hAnsi="Calibri" w:cs="Mangal"/>
      <w:sz w:val="16"/>
      <w:szCs w:val="16"/>
      <w:lang w:bidi="hi-IN"/>
    </w:rPr>
  </w:style>
  <w:style w:type="character" w:customStyle="1" w:styleId="30">
    <w:name w:val="Заголовок 3 Знак"/>
    <w:basedOn w:val="a0"/>
    <w:link w:val="3"/>
    <w:rsid w:val="00B05EE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Normal (Web)"/>
    <w:basedOn w:val="a"/>
    <w:rsid w:val="00B05EEE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B0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05E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2017-10-26T05:49:00Z</dcterms:created>
  <dcterms:modified xsi:type="dcterms:W3CDTF">2017-10-26T05:49:00Z</dcterms:modified>
</cp:coreProperties>
</file>